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4" w:rsidRDefault="00D87015">
      <w:pPr>
        <w:pStyle w:val="a4"/>
      </w:pPr>
      <w:r>
        <w:t>Госпитализация.</w:t>
      </w:r>
    </w:p>
    <w:p w:rsidR="00621C84" w:rsidRDefault="00D87015">
      <w:pPr>
        <w:pStyle w:val="Heading1"/>
        <w:spacing w:before="447"/>
        <w:rPr>
          <w:u w:val="none"/>
        </w:rPr>
      </w:pPr>
      <w:r>
        <w:rPr>
          <w:spacing w:val="-1"/>
        </w:rPr>
        <w:t>РЕШЕНИЕ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9" w:line="256" w:lineRule="auto"/>
        <w:ind w:right="96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госпитализации</w:t>
      </w:r>
      <w:r>
        <w:rPr>
          <w:spacing w:val="-7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8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Шумакова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результате очной или телемедицинской консультации пациента. Дата госпитализации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экстренности</w:t>
      </w:r>
      <w:r>
        <w:rPr>
          <w:spacing w:val="-5"/>
        </w:rPr>
        <w:t xml:space="preserve"> </w:t>
      </w:r>
      <w:r>
        <w:t>показаний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лечению.</w:t>
      </w:r>
    </w:p>
    <w:p w:rsidR="00621C84" w:rsidRDefault="00D87015">
      <w:pPr>
        <w:pStyle w:val="a3"/>
        <w:spacing w:before="163" w:line="259" w:lineRule="auto"/>
        <w:ind w:right="96"/>
      </w:pPr>
      <w:r>
        <w:t>Если, находясь дома и ожидая госпитализацию, вы чувствуете, что ваше самочувствие</w:t>
      </w:r>
      <w:r>
        <w:rPr>
          <w:spacing w:val="1"/>
        </w:rPr>
        <w:t xml:space="preserve"> </w:t>
      </w:r>
      <w:r>
        <w:t>ухудшилось,</w:t>
      </w:r>
      <w:r>
        <w:rPr>
          <w:spacing w:val="-2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обратитесь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врачу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вызывайте</w:t>
      </w:r>
      <w:r>
        <w:rPr>
          <w:spacing w:val="-52"/>
        </w:rPr>
        <w:t xml:space="preserve"> </w:t>
      </w:r>
      <w:r>
        <w:t>бригаду скорой медицинской помощи). Обязательно сохраняйте все медицинские документы и</w:t>
      </w:r>
      <w:r>
        <w:rPr>
          <w:spacing w:val="1"/>
        </w:rPr>
        <w:t xml:space="preserve"> </w:t>
      </w:r>
      <w:r>
        <w:t>выписки.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11"/>
        <w:ind w:left="0"/>
        <w:rPr>
          <w:sz w:val="27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2"/>
        </w:rPr>
        <w:t>ПОДГОТОВКА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4" w:line="259" w:lineRule="auto"/>
      </w:pPr>
      <w:r>
        <w:t>Перед</w:t>
      </w:r>
      <w:r>
        <w:rPr>
          <w:spacing w:val="-8"/>
        </w:rPr>
        <w:t xml:space="preserve"> </w:t>
      </w:r>
      <w:r>
        <w:t>госпитализацией</w:t>
      </w:r>
      <w:r>
        <w:rPr>
          <w:spacing w:val="-1"/>
        </w:rPr>
        <w:t xml:space="preserve"> </w:t>
      </w:r>
      <w:r>
        <w:t>пациент</w:t>
      </w:r>
      <w:r>
        <w:rPr>
          <w:spacing w:val="-5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пройти</w:t>
      </w:r>
      <w:r>
        <w:rPr>
          <w:spacing w:val="-8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иметь</w:t>
      </w:r>
      <w:r>
        <w:rPr>
          <w:spacing w:val="-52"/>
        </w:rPr>
        <w:t xml:space="preserve"> </w:t>
      </w:r>
      <w:r>
        <w:t>при себе их результаты (данный список обс</w:t>
      </w:r>
      <w:r>
        <w:t>ледований индивидуален для каждого пациента, он</w:t>
      </w:r>
      <w:r>
        <w:rPr>
          <w:spacing w:val="1"/>
        </w:rPr>
        <w:t xml:space="preserve"> </w:t>
      </w:r>
      <w:r>
        <w:t>формируется специалистом Центра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выдается на</w:t>
      </w:r>
      <w:r>
        <w:rPr>
          <w:spacing w:val="-1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пациенту).</w:t>
      </w:r>
    </w:p>
    <w:p w:rsidR="00621C84" w:rsidRDefault="00D87015">
      <w:pPr>
        <w:pStyle w:val="a3"/>
        <w:spacing w:before="160"/>
      </w:pPr>
      <w:r>
        <w:t>Перед</w:t>
      </w:r>
      <w:r>
        <w:rPr>
          <w:spacing w:val="-12"/>
        </w:rPr>
        <w:t xml:space="preserve"> </w:t>
      </w:r>
      <w:r>
        <w:t>госпитализацией</w:t>
      </w:r>
      <w:r>
        <w:rPr>
          <w:spacing w:val="-6"/>
        </w:rPr>
        <w:t xml:space="preserve"> </w:t>
      </w:r>
      <w:r>
        <w:t>пациент</w:t>
      </w:r>
      <w:r>
        <w:rPr>
          <w:spacing w:val="-9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осмотрен</w:t>
      </w:r>
      <w:r>
        <w:rPr>
          <w:spacing w:val="-7"/>
        </w:rPr>
        <w:t xml:space="preserve"> </w:t>
      </w:r>
      <w:r>
        <w:t>врачом</w:t>
      </w:r>
      <w:r>
        <w:rPr>
          <w:spacing w:val="-10"/>
        </w:rPr>
        <w:t xml:space="preserve"> </w:t>
      </w:r>
      <w:r>
        <w:t>приемного</w:t>
      </w:r>
      <w:r>
        <w:rPr>
          <w:spacing w:val="-13"/>
        </w:rPr>
        <w:t xml:space="preserve"> </w:t>
      </w:r>
      <w:r>
        <w:t>отделения.</w:t>
      </w:r>
    </w:p>
    <w:p w:rsidR="00621C84" w:rsidRDefault="00D87015">
      <w:pPr>
        <w:pStyle w:val="a3"/>
        <w:spacing w:before="179" w:line="259" w:lineRule="auto"/>
      </w:pPr>
      <w:r>
        <w:t>ВАЖНО:</w:t>
      </w:r>
      <w:r>
        <w:rPr>
          <w:spacing w:val="-4"/>
        </w:rPr>
        <w:t xml:space="preserve"> </w:t>
      </w:r>
      <w:r>
        <w:t>Плановая</w:t>
      </w:r>
      <w:r>
        <w:rPr>
          <w:spacing w:val="-5"/>
        </w:rPr>
        <w:t xml:space="preserve"> </w:t>
      </w:r>
      <w:r>
        <w:t>госпитализация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инвазивное</w:t>
      </w:r>
      <w:proofErr w:type="spellEnd"/>
      <w:r>
        <w:rPr>
          <w:spacing w:val="-10"/>
        </w:rPr>
        <w:t xml:space="preserve"> </w:t>
      </w:r>
      <w:r>
        <w:t>обследование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оперативное</w:t>
      </w:r>
      <w:r>
        <w:rPr>
          <w:spacing w:val="-11"/>
        </w:rPr>
        <w:t xml:space="preserve"> </w:t>
      </w:r>
      <w:r>
        <w:t>лечение</w:t>
      </w:r>
      <w:r>
        <w:rPr>
          <w:spacing w:val="-11"/>
        </w:rPr>
        <w:t xml:space="preserve"> </w:t>
      </w:r>
      <w:r>
        <w:t>в период</w:t>
      </w:r>
      <w:r>
        <w:rPr>
          <w:spacing w:val="-52"/>
        </w:rPr>
        <w:t xml:space="preserve"> </w:t>
      </w:r>
      <w:r>
        <w:t>менструаций у</w:t>
      </w:r>
      <w:r>
        <w:rPr>
          <w:spacing w:val="-3"/>
        </w:rPr>
        <w:t xml:space="preserve"> </w:t>
      </w:r>
      <w:r>
        <w:t>женщин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проводятся.</w:t>
      </w:r>
    </w:p>
    <w:p w:rsidR="00621C84" w:rsidRDefault="00D87015">
      <w:pPr>
        <w:pStyle w:val="a3"/>
        <w:spacing w:before="164" w:line="254" w:lineRule="auto"/>
        <w:ind w:right="145"/>
      </w:pPr>
      <w:r>
        <w:t>ВАЖНО: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сопровождающего,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таковой</w:t>
      </w:r>
      <w:r>
        <w:rPr>
          <w:spacing w:val="-3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госпитализироваться</w:t>
      </w:r>
      <w:r>
        <w:rPr>
          <w:spacing w:val="-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пациентом)</w:t>
      </w:r>
      <w:r>
        <w:rPr>
          <w:spacing w:val="-3"/>
        </w:rPr>
        <w:t xml:space="preserve"> </w:t>
      </w:r>
      <w:r>
        <w:t>новой коронавирусной инфекции</w:t>
      </w:r>
      <w:r>
        <w:rPr>
          <w:spacing w:val="-4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госпитализация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невозможна.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9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ДАТА</w:t>
      </w:r>
      <w:r>
        <w:rPr>
          <w:spacing w:val="-13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4" w:line="254" w:lineRule="auto"/>
      </w:pPr>
      <w:r>
        <w:t>Коорд</w:t>
      </w:r>
      <w:r>
        <w:t>инатор</w:t>
      </w:r>
      <w:r>
        <w:rPr>
          <w:spacing w:val="-5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6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уточнит</w:t>
      </w:r>
      <w:r>
        <w:rPr>
          <w:spacing w:val="-5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госпитализации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созвонится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пациентом.</w:t>
      </w:r>
    </w:p>
    <w:p w:rsidR="00621C84" w:rsidRDefault="00D87015">
      <w:pPr>
        <w:pStyle w:val="a3"/>
        <w:spacing w:before="165" w:line="259" w:lineRule="auto"/>
      </w:pPr>
      <w:r>
        <w:t>Если госпитализация откладывалась на 6 месяцев и более, координатор может запросить</w:t>
      </w:r>
      <w:r>
        <w:rPr>
          <w:spacing w:val="1"/>
        </w:rPr>
        <w:t xml:space="preserve"> </w:t>
      </w:r>
      <w:r>
        <w:t>актуализированную</w:t>
      </w:r>
      <w:r>
        <w:rPr>
          <w:spacing w:val="-6"/>
        </w:rPr>
        <w:t xml:space="preserve"> </w:t>
      </w:r>
      <w:r>
        <w:t>выписку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момент.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актуализации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 состоянии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пациента.</w:t>
      </w:r>
    </w:p>
    <w:p w:rsidR="00621C84" w:rsidRDefault="00D87015">
      <w:pPr>
        <w:pStyle w:val="a3"/>
        <w:spacing w:before="164" w:line="256" w:lineRule="auto"/>
        <w:ind w:firstLine="57"/>
      </w:pPr>
      <w:r>
        <w:t>В случае невозможности приехать на госпитализацию в назначенную дату, просьба сообщить об</w:t>
      </w:r>
      <w:r>
        <w:rPr>
          <w:spacing w:val="1"/>
        </w:rPr>
        <w:t xml:space="preserve"> </w:t>
      </w:r>
      <w:r>
        <w:t>этом заранее и согласовать новую дату госпитализации, позвонив по телефону: +7 (495) 544-18-00</w:t>
      </w:r>
      <w:r>
        <w:rPr>
          <w:spacing w:val="-52"/>
        </w:rPr>
        <w:t xml:space="preserve"> </w:t>
      </w:r>
      <w:r>
        <w:t>(поне</w:t>
      </w:r>
      <w:r>
        <w:t>дельник</w:t>
      </w:r>
      <w:r>
        <w:rPr>
          <w:spacing w:val="1"/>
        </w:rPr>
        <w:t xml:space="preserve"> </w:t>
      </w:r>
      <w:r>
        <w:t>- пятница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18.00;</w:t>
      </w:r>
      <w:r>
        <w:rPr>
          <w:spacing w:val="4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- выходной).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ином случае</w:t>
      </w:r>
    </w:p>
    <w:p w:rsidR="00621C84" w:rsidRDefault="00D87015">
      <w:pPr>
        <w:pStyle w:val="a3"/>
        <w:spacing w:before="9"/>
      </w:pPr>
      <w:r>
        <w:t>администрация</w:t>
      </w:r>
      <w:r>
        <w:rPr>
          <w:spacing w:val="-10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гарантировать</w:t>
      </w:r>
      <w:r>
        <w:rPr>
          <w:spacing w:val="-9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свободных</w:t>
      </w:r>
      <w:r>
        <w:rPr>
          <w:spacing w:val="-5"/>
        </w:rPr>
        <w:t xml:space="preserve"> </w:t>
      </w:r>
      <w:r>
        <w:t>ме</w:t>
      </w:r>
      <w:proofErr w:type="gramStart"/>
      <w:r>
        <w:t>ст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</w:t>
      </w:r>
      <w:proofErr w:type="gramEnd"/>
      <w:r>
        <w:t>инике.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2"/>
        <w:ind w:left="0"/>
        <w:rPr>
          <w:sz w:val="29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2"/>
        </w:rPr>
        <w:t>ДОКУМЕНТЫ</w:t>
      </w:r>
      <w:r>
        <w:rPr>
          <w:spacing w:val="-11"/>
        </w:rPr>
        <w:t xml:space="preserve"> </w:t>
      </w:r>
      <w:r>
        <w:rPr>
          <w:spacing w:val="-1"/>
        </w:rPr>
        <w:t>НЕОБХОДИМЫЕ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ind w:left="354" w:hanging="136"/>
      </w:pPr>
      <w:r>
        <w:t>Паспорт</w:t>
      </w:r>
      <w:r>
        <w:rPr>
          <w:spacing w:val="-8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8"/>
        </w:rPr>
        <w:t xml:space="preserve"> </w:t>
      </w:r>
      <w:r>
        <w:t>личность).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свидетельство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рождении</w:t>
      </w:r>
    </w:p>
    <w:p w:rsidR="00621C84" w:rsidRDefault="00D87015">
      <w:pPr>
        <w:pStyle w:val="a3"/>
        <w:spacing w:before="17"/>
      </w:pPr>
      <w:r>
        <w:t>+</w:t>
      </w:r>
      <w:r>
        <w:rPr>
          <w:spacing w:val="-5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№8;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83"/>
        <w:ind w:left="354" w:hanging="136"/>
      </w:pPr>
      <w:r>
        <w:t>Страховой</w:t>
      </w:r>
      <w:r>
        <w:rPr>
          <w:spacing w:val="-6"/>
        </w:rPr>
        <w:t xml:space="preserve"> </w:t>
      </w:r>
      <w:r>
        <w:t>полис</w:t>
      </w:r>
      <w:r>
        <w:rPr>
          <w:spacing w:val="-9"/>
        </w:rPr>
        <w:t xml:space="preserve"> </w:t>
      </w:r>
      <w:r>
        <w:t>ОМС,</w:t>
      </w:r>
      <w:r>
        <w:rPr>
          <w:spacing w:val="-10"/>
        </w:rPr>
        <w:t xml:space="preserve"> </w:t>
      </w:r>
      <w:r>
        <w:t>СНИЛС;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ind w:left="354" w:hanging="136"/>
      </w:pPr>
      <w:r>
        <w:t>Справка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инвалидности</w:t>
      </w:r>
      <w:r>
        <w:rPr>
          <w:spacing w:val="-6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наличии);</w:t>
      </w:r>
    </w:p>
    <w:p w:rsidR="00621C84" w:rsidRDefault="00621C84">
      <w:pPr>
        <w:sectPr w:rsidR="00621C84">
          <w:type w:val="continuous"/>
          <w:pgSz w:w="11910" w:h="16840"/>
          <w:pgMar w:top="1480" w:right="800" w:bottom="280" w:left="1480" w:header="720" w:footer="720" w:gutter="0"/>
          <w:cols w:space="720"/>
        </w:sectPr>
      </w:pP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72" w:line="254" w:lineRule="auto"/>
        <w:ind w:right="104" w:firstLine="0"/>
      </w:pPr>
      <w:r>
        <w:lastRenderedPageBreak/>
        <w:t>Обязательные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госпитализации</w:t>
      </w:r>
      <w:r>
        <w:rPr>
          <w:spacing w:val="-7"/>
        </w:rPr>
        <w:t xml:space="preserve"> </w:t>
      </w:r>
      <w:r>
        <w:t>анализы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обследования,</w:t>
      </w:r>
      <w:r>
        <w:rPr>
          <w:spacing w:val="-7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перечню,</w:t>
      </w:r>
      <w:r>
        <w:rPr>
          <w:spacing w:val="-52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консультации;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>
        <w:t>Медицинские</w:t>
      </w:r>
      <w:r>
        <w:rPr>
          <w:spacing w:val="-10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(выписки,</w:t>
      </w:r>
      <w:r>
        <w:rPr>
          <w:spacing w:val="-6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исследований),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прочие</w:t>
      </w:r>
      <w:r>
        <w:rPr>
          <w:spacing w:val="-11"/>
        </w:rPr>
        <w:t xml:space="preserve"> </w:t>
      </w:r>
      <w:r>
        <w:t>медицинские</w:t>
      </w:r>
      <w:r>
        <w:rPr>
          <w:spacing w:val="-52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>Сведения о вакцинации против новой коронавирусной инфекции (QR-код)</w:t>
      </w:r>
      <w:r w:rsidR="00D87015">
        <w:t xml:space="preserve"> </w:t>
      </w:r>
      <w:r w:rsidR="00D87015" w:rsidRPr="008761C4">
        <w:t>плюс мазок на ПЦР SARS CoV-2 (сроком не более 48 ч с момента получения)</w:t>
      </w:r>
      <w:r w:rsidRPr="008761C4">
        <w:t>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>либо сведения о перенесенной новой коронавирусной инфекции (QR-код)</w:t>
      </w:r>
      <w:r w:rsidR="00D87015">
        <w:t xml:space="preserve"> </w:t>
      </w:r>
      <w:r w:rsidR="00D87015" w:rsidRPr="008761C4">
        <w:t>плюс мазок на ПЦР SARS CoV-2 (сроком не более 48 ч с момента получения)</w:t>
      </w:r>
      <w:r w:rsidRPr="008761C4">
        <w:t>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 xml:space="preserve">либо документ о медицинском отводе от вакцинации против новой коронавирусной инфекции (на официальном бланке медицинского учреждения, заверенный лечащим врачом и руководителем медицинского учреждения) плюс мазок на ПЦР SARS </w:t>
      </w:r>
      <w:proofErr w:type="spellStart"/>
      <w:r w:rsidRPr="008761C4">
        <w:t>CoV</w:t>
      </w:r>
      <w:proofErr w:type="spellEnd"/>
      <w:r w:rsidRPr="008761C4">
        <w:t>-2 (сроком не более 48 ч с момента получения);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 xml:space="preserve">либо сертификат о введении первого компонента вакцины против новой коронавирусной инфекции плюс мазок на ПЦР SARS </w:t>
      </w:r>
      <w:proofErr w:type="spellStart"/>
      <w:r w:rsidRPr="008761C4">
        <w:t>CoV</w:t>
      </w:r>
      <w:proofErr w:type="spellEnd"/>
      <w:r w:rsidRPr="008761C4">
        <w:t>-2 (сроком не более 48 ч с момента получения);</w:t>
      </w:r>
    </w:p>
    <w:p w:rsidR="00621C84" w:rsidRDefault="00BE7672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>
        <w:t xml:space="preserve">либо </w:t>
      </w:r>
      <w:r w:rsidR="008761C4" w:rsidRPr="008761C4">
        <w:t xml:space="preserve">мазок на ПЦР SARS </w:t>
      </w:r>
      <w:proofErr w:type="spellStart"/>
      <w:r w:rsidR="008761C4" w:rsidRPr="008761C4">
        <w:t>CoV</w:t>
      </w:r>
      <w:proofErr w:type="spellEnd"/>
      <w:r w:rsidR="008761C4" w:rsidRPr="008761C4">
        <w:t>-2 (сроком не более 48 ч с момента получения).</w:t>
      </w:r>
    </w:p>
    <w:p w:rsidR="00621C84" w:rsidRPr="008761C4" w:rsidRDefault="00621C84" w:rsidP="008761C4">
      <w:pPr>
        <w:tabs>
          <w:tab w:val="left" w:pos="355"/>
        </w:tabs>
        <w:spacing w:before="164" w:line="259" w:lineRule="auto"/>
        <w:ind w:left="219" w:right="980"/>
      </w:pPr>
    </w:p>
    <w:p w:rsidR="00621C84" w:rsidRDefault="00621C84">
      <w:pPr>
        <w:pStyle w:val="a3"/>
        <w:spacing w:before="8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t>ВЕЩИ,</w:t>
      </w:r>
      <w:r>
        <w:rPr>
          <w:spacing w:val="25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ГОСПИТАЛИЗАЦИИ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line="254" w:lineRule="auto"/>
        <w:ind w:right="286" w:firstLine="0"/>
      </w:pPr>
      <w:proofErr w:type="spellStart"/>
      <w:r>
        <w:t>Противоэмболические</w:t>
      </w:r>
      <w:proofErr w:type="spellEnd"/>
      <w:r>
        <w:rPr>
          <w:spacing w:val="-12"/>
        </w:rPr>
        <w:t xml:space="preserve"> </w:t>
      </w:r>
      <w:r>
        <w:t>чулки</w:t>
      </w:r>
      <w:r>
        <w:rPr>
          <w:spacing w:val="-6"/>
        </w:rPr>
        <w:t xml:space="preserve"> </w:t>
      </w:r>
      <w:r>
        <w:t>1-й</w:t>
      </w:r>
      <w:r>
        <w:rPr>
          <w:spacing w:val="-7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компрессии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оперативном</w:t>
      </w:r>
      <w:r>
        <w:rPr>
          <w:spacing w:val="-7"/>
        </w:rPr>
        <w:t xml:space="preserve"> </w:t>
      </w:r>
      <w:r>
        <w:t>лечении</w:t>
      </w:r>
      <w:r>
        <w:rPr>
          <w:spacing w:val="-6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пациентов</w:t>
      </w:r>
      <w:r>
        <w:rPr>
          <w:spacing w:val="-52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лет),</w:t>
      </w:r>
      <w:r>
        <w:rPr>
          <w:spacing w:val="4"/>
        </w:rPr>
        <w:t xml:space="preserve"> </w:t>
      </w:r>
      <w:r>
        <w:t>подобранные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размеру,</w:t>
      </w:r>
      <w:r>
        <w:rPr>
          <w:spacing w:val="4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эластичные</w:t>
      </w:r>
      <w:r>
        <w:rPr>
          <w:spacing w:val="-4"/>
        </w:rPr>
        <w:t xml:space="preserve"> </w:t>
      </w:r>
      <w:r>
        <w:t>бинты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бандаж;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70" w:line="256" w:lineRule="auto"/>
        <w:ind w:right="172" w:firstLine="0"/>
      </w:pPr>
      <w:r>
        <w:t>Самой</w:t>
      </w:r>
      <w:r>
        <w:rPr>
          <w:spacing w:val="-8"/>
        </w:rPr>
        <w:t xml:space="preserve"> </w:t>
      </w:r>
      <w:r>
        <w:t>практичной</w:t>
      </w:r>
      <w:r>
        <w:rPr>
          <w:spacing w:val="-2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стационаре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халат, удобный домашний или спортивный костюм, пижама или сорочка для сна, тапочки для</w:t>
      </w:r>
      <w:r>
        <w:rPr>
          <w:spacing w:val="1"/>
        </w:rPr>
        <w:t xml:space="preserve"> </w:t>
      </w:r>
      <w:r>
        <w:t>отделения,</w:t>
      </w:r>
      <w:r>
        <w:rPr>
          <w:spacing w:val="3"/>
        </w:rPr>
        <w:t xml:space="preserve"> </w:t>
      </w:r>
      <w:r>
        <w:t>резиновые</w:t>
      </w:r>
      <w:r>
        <w:rPr>
          <w:spacing w:val="-6"/>
        </w:rPr>
        <w:t xml:space="preserve"> </w:t>
      </w:r>
      <w:r>
        <w:t>тапочки</w:t>
      </w:r>
      <w:r>
        <w:rPr>
          <w:spacing w:val="3"/>
        </w:rPr>
        <w:t xml:space="preserve"> </w:t>
      </w:r>
      <w:r>
        <w:t>для душа,</w:t>
      </w:r>
      <w:r>
        <w:rPr>
          <w:spacing w:val="3"/>
        </w:rPr>
        <w:t xml:space="preserve"> </w:t>
      </w:r>
      <w:r>
        <w:t>удобное</w:t>
      </w:r>
      <w:r>
        <w:rPr>
          <w:spacing w:val="-5"/>
        </w:rPr>
        <w:t xml:space="preserve"> </w:t>
      </w:r>
      <w:r>
        <w:t>нижнее</w:t>
      </w:r>
      <w:r>
        <w:rPr>
          <w:spacing w:val="-6"/>
        </w:rPr>
        <w:t xml:space="preserve"> </w:t>
      </w:r>
      <w:r>
        <w:t>белье,</w:t>
      </w:r>
      <w:r>
        <w:rPr>
          <w:spacing w:val="4"/>
        </w:rPr>
        <w:t xml:space="preserve"> </w:t>
      </w:r>
      <w:r>
        <w:t>носки;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63"/>
        <w:ind w:left="354" w:hanging="136"/>
      </w:pPr>
      <w:r>
        <w:t>Зубная</w:t>
      </w:r>
      <w:r>
        <w:rPr>
          <w:spacing w:val="-8"/>
        </w:rPr>
        <w:t xml:space="preserve"> </w:t>
      </w:r>
      <w:r>
        <w:t>щетка,</w:t>
      </w:r>
      <w:r>
        <w:rPr>
          <w:spacing w:val="-1"/>
        </w:rPr>
        <w:t xml:space="preserve"> </w:t>
      </w:r>
      <w:r>
        <w:t>зубная</w:t>
      </w:r>
      <w:r>
        <w:rPr>
          <w:spacing w:val="-12"/>
        </w:rPr>
        <w:t xml:space="preserve"> </w:t>
      </w:r>
      <w:r w:rsidR="00C944DA">
        <w:t>паста.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6"/>
        <w:ind w:left="0"/>
        <w:rPr>
          <w:sz w:val="29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ГОСПИТАЛИЗАЦИИ</w:t>
      </w:r>
      <w:r>
        <w:rPr>
          <w:spacing w:val="-5"/>
        </w:rPr>
        <w:t xml:space="preserve"> </w:t>
      </w:r>
      <w:r>
        <w:rPr>
          <w:spacing w:val="-1"/>
        </w:rPr>
        <w:t>СОПРОВОЖДАЮЩИХ</w:t>
      </w:r>
      <w:r>
        <w:rPr>
          <w:spacing w:val="-2"/>
        </w:rPr>
        <w:t xml:space="preserve"> </w:t>
      </w:r>
      <w:r>
        <w:t>ЛИЦ</w:t>
      </w:r>
    </w:p>
    <w:p w:rsidR="00621C84" w:rsidRDefault="00D87015">
      <w:pPr>
        <w:pStyle w:val="a3"/>
        <w:spacing w:before="179" w:line="256" w:lineRule="auto"/>
        <w:ind w:left="262"/>
      </w:pP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иному</w:t>
      </w:r>
      <w:r>
        <w:rPr>
          <w:spacing w:val="-10"/>
        </w:rPr>
        <w:t xml:space="preserve"> </w:t>
      </w:r>
      <w:r>
        <w:t>законному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бесплатное</w:t>
      </w:r>
      <w:r>
        <w:rPr>
          <w:spacing w:val="-52"/>
        </w:rPr>
        <w:t xml:space="preserve"> </w:t>
      </w:r>
      <w:r>
        <w:t>совместное нахождение с ребенком в Центре при оказании ему медицинской помощи 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лечения,</w:t>
      </w:r>
      <w:r>
        <w:rPr>
          <w:spacing w:val="-1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ребенка.</w:t>
      </w:r>
    </w:p>
    <w:p w:rsidR="00621C84" w:rsidRDefault="00621C84">
      <w:pPr>
        <w:pStyle w:val="a3"/>
        <w:spacing w:before="6"/>
        <w:ind w:left="0"/>
      </w:pPr>
    </w:p>
    <w:p w:rsidR="00621C84" w:rsidRDefault="00D87015">
      <w:pPr>
        <w:pStyle w:val="a3"/>
        <w:ind w:left="320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себе.</w:t>
      </w:r>
    </w:p>
    <w:p w:rsidR="00621C84" w:rsidRDefault="00621C84">
      <w:pPr>
        <w:pStyle w:val="a3"/>
        <w:spacing w:before="1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УСЛОВИЯ</w:t>
      </w:r>
      <w:r>
        <w:rPr>
          <w:spacing w:val="-8"/>
        </w:rPr>
        <w:t xml:space="preserve"> </w:t>
      </w:r>
      <w:r>
        <w:rPr>
          <w:spacing w:val="-1"/>
        </w:rPr>
        <w:t>РАЗМЕЩЕНИЯ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ПАЛАТАХ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70"/>
        <w:ind w:hanging="194"/>
      </w:pPr>
      <w:r>
        <w:t>2-х,</w:t>
      </w:r>
      <w:r>
        <w:rPr>
          <w:spacing w:val="-3"/>
        </w:rPr>
        <w:t xml:space="preserve"> </w:t>
      </w:r>
      <w:r>
        <w:t>3-х,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местное</w:t>
      </w:r>
      <w:r>
        <w:rPr>
          <w:spacing w:val="-10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палатах;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3"/>
        <w:ind w:hanging="194"/>
      </w:pPr>
      <w:r>
        <w:rPr>
          <w:spacing w:val="-1"/>
        </w:rPr>
        <w:t>Предоставляется</w:t>
      </w:r>
      <w:r>
        <w:rPr>
          <w:spacing w:val="-8"/>
        </w:rPr>
        <w:t xml:space="preserve"> </w:t>
      </w:r>
      <w:r>
        <w:t>постельное</w:t>
      </w:r>
      <w:r>
        <w:rPr>
          <w:spacing w:val="-13"/>
        </w:rPr>
        <w:t xml:space="preserve"> </w:t>
      </w:r>
      <w:r>
        <w:t>белье;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rPr>
          <w:spacing w:val="-1"/>
        </w:rPr>
        <w:t>Индивидуальное</w:t>
      </w:r>
      <w:r>
        <w:rPr>
          <w:spacing w:val="-13"/>
        </w:rPr>
        <w:t xml:space="preserve"> </w:t>
      </w:r>
      <w:r>
        <w:rPr>
          <w:spacing w:val="-1"/>
        </w:rPr>
        <w:t>питание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профилем</w:t>
      </w:r>
      <w:r>
        <w:rPr>
          <w:spacing w:val="-2"/>
        </w:rPr>
        <w:t xml:space="preserve"> </w:t>
      </w:r>
      <w:r>
        <w:t>заболевания;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r>
        <w:rPr>
          <w:spacing w:val="-1"/>
        </w:rPr>
        <w:t>Предусмотрено</w:t>
      </w:r>
      <w:r>
        <w:rPr>
          <w:spacing w:val="-13"/>
        </w:rPr>
        <w:t xml:space="preserve"> </w:t>
      </w:r>
      <w:r>
        <w:rPr>
          <w:spacing w:val="-1"/>
        </w:rPr>
        <w:t>питание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новорожденных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3-х;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75"/>
        <w:ind w:hanging="194"/>
      </w:pP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стирки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вещей;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proofErr w:type="gramStart"/>
      <w:r>
        <w:t>Бесплатный</w:t>
      </w:r>
      <w:proofErr w:type="gramEnd"/>
      <w:r>
        <w:rPr>
          <w:spacing w:val="-9"/>
        </w:rPr>
        <w:t xml:space="preserve"> </w:t>
      </w:r>
      <w:proofErr w:type="spellStart"/>
      <w:r>
        <w:t>wi-fi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холлах.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6"/>
        <w:ind w:left="0"/>
        <w:rPr>
          <w:sz w:val="29"/>
        </w:rPr>
      </w:pPr>
    </w:p>
    <w:p w:rsidR="00621C84" w:rsidRDefault="00D87015">
      <w:pPr>
        <w:pStyle w:val="Heading1"/>
        <w:spacing w:before="1"/>
        <w:rPr>
          <w:u w:val="none"/>
        </w:rPr>
      </w:pPr>
      <w:r>
        <w:t>СТРОГО</w:t>
      </w:r>
      <w:r>
        <w:rPr>
          <w:spacing w:val="-12"/>
        </w:rPr>
        <w:t xml:space="preserve"> </w:t>
      </w:r>
      <w:r>
        <w:t>ЗАПРЕЩЕНО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rPr>
          <w:spacing w:val="-1"/>
        </w:rPr>
        <w:t>Употребление</w:t>
      </w:r>
      <w:r>
        <w:rPr>
          <w:spacing w:val="-9"/>
        </w:rPr>
        <w:t xml:space="preserve"> </w:t>
      </w:r>
      <w:r>
        <w:t>спиртных</w:t>
      </w:r>
      <w:r>
        <w:rPr>
          <w:spacing w:val="-11"/>
        </w:rPr>
        <w:t xml:space="preserve"> </w:t>
      </w:r>
      <w:r>
        <w:t>напитков;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lastRenderedPageBreak/>
        <w:t>Курение</w:t>
      </w:r>
      <w:r>
        <w:rPr>
          <w:spacing w:val="-10"/>
        </w:rPr>
        <w:t xml:space="preserve"> </w:t>
      </w:r>
      <w:r>
        <w:t>табака;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r>
        <w:t>Нахождение</w:t>
      </w:r>
      <w:r>
        <w:rPr>
          <w:spacing w:val="-12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маски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Центра.</w:t>
      </w:r>
    </w:p>
    <w:p w:rsidR="00621C84" w:rsidRDefault="00621C84">
      <w:pPr>
        <w:sectPr w:rsidR="00621C84">
          <w:pgSz w:w="11910" w:h="16840"/>
          <w:pgMar w:top="1020" w:right="800" w:bottom="280" w:left="1480" w:header="720" w:footer="720" w:gutter="0"/>
          <w:cols w:space="720"/>
        </w:sectPr>
      </w:pPr>
    </w:p>
    <w:p w:rsidR="00621C84" w:rsidRDefault="00D87015">
      <w:pPr>
        <w:pStyle w:val="Heading1"/>
        <w:spacing w:before="76"/>
        <w:rPr>
          <w:u w:val="none"/>
        </w:rPr>
      </w:pPr>
      <w:r>
        <w:rPr>
          <w:spacing w:val="-1"/>
        </w:rPr>
        <w:lastRenderedPageBreak/>
        <w:t>ПОСЕЩЕНИЕ</w:t>
      </w:r>
      <w:r>
        <w:rPr>
          <w:spacing w:val="-11"/>
        </w:rPr>
        <w:t xml:space="preserve"> </w:t>
      </w:r>
      <w:r>
        <w:rPr>
          <w:spacing w:val="-1"/>
        </w:rPr>
        <w:t>ПАЦИЕНТОВ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ПЕРАДАЧИ</w:t>
      </w:r>
    </w:p>
    <w:p w:rsidR="00621C84" w:rsidRDefault="00D87015">
      <w:pPr>
        <w:pStyle w:val="a3"/>
        <w:spacing w:before="175" w:line="259" w:lineRule="auto"/>
      </w:pPr>
      <w:r>
        <w:t>Просим принять к сведению, что посещения пациентов в отделениях Центра не допускается в</w:t>
      </w:r>
      <w:r>
        <w:rPr>
          <w:spacing w:val="1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заболеваемости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коронавирусной</w:t>
      </w:r>
      <w:r>
        <w:rPr>
          <w:spacing w:val="-5"/>
        </w:rPr>
        <w:t xml:space="preserve"> </w:t>
      </w:r>
      <w:r>
        <w:t>инфекцией</w:t>
      </w:r>
      <w:r>
        <w:rPr>
          <w:spacing w:val="-6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предупреждения распространения</w:t>
      </w:r>
      <w:r>
        <w:rPr>
          <w:spacing w:val="1"/>
        </w:rPr>
        <w:t xml:space="preserve"> </w:t>
      </w:r>
      <w:r>
        <w:t>заболевания.</w:t>
      </w:r>
    </w:p>
    <w:p w:rsidR="00621C84" w:rsidRDefault="00D87015">
      <w:pPr>
        <w:pStyle w:val="a3"/>
        <w:spacing w:before="164" w:line="254" w:lineRule="auto"/>
      </w:pPr>
      <w:r>
        <w:t>«Передачи»</w:t>
      </w:r>
      <w:r>
        <w:rPr>
          <w:spacing w:val="-10"/>
        </w:rPr>
        <w:t xml:space="preserve"> </w:t>
      </w:r>
      <w:r>
        <w:t>разрешённых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 осуществляются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КПП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третьем блоке</w:t>
      </w:r>
      <w:r>
        <w:rPr>
          <w:spacing w:val="-5"/>
        </w:rPr>
        <w:t xml:space="preserve"> </w:t>
      </w:r>
      <w:r>
        <w:t>с 15:00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17:00</w:t>
      </w:r>
      <w:r>
        <w:rPr>
          <w:spacing w:val="6"/>
        </w:rPr>
        <w:t xml:space="preserve"> </w:t>
      </w:r>
      <w:r>
        <w:t>ежедневно.</w:t>
      </w:r>
    </w:p>
    <w:p w:rsidR="00621C84" w:rsidRDefault="00D87015">
      <w:pPr>
        <w:pStyle w:val="a3"/>
        <w:spacing w:before="165" w:line="259" w:lineRule="auto"/>
      </w:pPr>
      <w:r>
        <w:t>«Передача»</w:t>
      </w:r>
      <w:r>
        <w:rPr>
          <w:spacing w:val="-9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упакована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полиэтиленовый</w:t>
      </w:r>
      <w:r>
        <w:rPr>
          <w:spacing w:val="-6"/>
        </w:rPr>
        <w:t xml:space="preserve"> </w:t>
      </w:r>
      <w:r>
        <w:t>пакет,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пациента</w:t>
      </w:r>
      <w:r>
        <w:rPr>
          <w:spacing w:val="-52"/>
        </w:rPr>
        <w:t xml:space="preserve"> </w:t>
      </w:r>
      <w:r>
        <w:t>(разборчиво),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номера</w:t>
      </w:r>
      <w:r>
        <w:rPr>
          <w:spacing w:val="5"/>
        </w:rPr>
        <w:t xml:space="preserve"> </w:t>
      </w:r>
      <w:r>
        <w:t>палаты.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ind w:left="0"/>
        <w:rPr>
          <w:sz w:val="24"/>
        </w:rPr>
      </w:pPr>
    </w:p>
    <w:p w:rsidR="00621C84" w:rsidRDefault="00D87015">
      <w:pPr>
        <w:pStyle w:val="Heading1"/>
        <w:spacing w:before="203"/>
        <w:rPr>
          <w:u w:val="none"/>
        </w:rPr>
      </w:pPr>
      <w:r>
        <w:rPr>
          <w:spacing w:val="-1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ПЕРЕДАЧИ</w:t>
      </w:r>
      <w:r>
        <w:rPr>
          <w:spacing w:val="-4"/>
        </w:rPr>
        <w:t xml:space="preserve"> </w:t>
      </w:r>
      <w:r>
        <w:rPr>
          <w:spacing w:val="-1"/>
        </w:rPr>
        <w:t>ПРОДУКТЫ</w:t>
      </w:r>
    </w:p>
    <w:p w:rsidR="00621C84" w:rsidRDefault="00621C84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</w:tblGrid>
      <w:tr w:rsidR="00621C84">
        <w:trPr>
          <w:trHeight w:val="590"/>
        </w:trPr>
        <w:tc>
          <w:tcPr>
            <w:tcW w:w="6915" w:type="dxa"/>
          </w:tcPr>
          <w:p w:rsidR="00621C84" w:rsidRDefault="00D87015">
            <w:pPr>
              <w:pStyle w:val="TableParagraph"/>
              <w:ind w:left="2313" w:right="2293"/>
              <w:jc w:val="center"/>
            </w:pPr>
            <w:r>
              <w:rPr>
                <w:spacing w:val="-1"/>
              </w:rPr>
              <w:t>Наименование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продукта</w:t>
            </w:r>
          </w:p>
        </w:tc>
      </w:tr>
      <w:tr w:rsidR="00621C84">
        <w:trPr>
          <w:trHeight w:val="326"/>
        </w:trPr>
        <w:tc>
          <w:tcPr>
            <w:tcW w:w="6915" w:type="dxa"/>
          </w:tcPr>
          <w:p w:rsidR="00621C84" w:rsidRDefault="00D87015">
            <w:pPr>
              <w:pStyle w:val="TableParagraph"/>
              <w:spacing w:line="250" w:lineRule="exact"/>
            </w:pPr>
            <w:r>
              <w:t>Соки,</w:t>
            </w:r>
            <w:r>
              <w:rPr>
                <w:spacing w:val="-7"/>
              </w:rPr>
              <w:t xml:space="preserve"> </w:t>
            </w:r>
            <w:r>
              <w:t>компоты,</w:t>
            </w:r>
            <w:r>
              <w:rPr>
                <w:spacing w:val="-5"/>
              </w:rPr>
              <w:t xml:space="preserve"> </w:t>
            </w:r>
            <w:r>
              <w:t>морсы</w:t>
            </w:r>
            <w:r>
              <w:rPr>
                <w:spacing w:val="-8"/>
              </w:rPr>
              <w:t xml:space="preserve"> </w:t>
            </w:r>
            <w:r>
              <w:t>(заводская</w:t>
            </w:r>
            <w:r>
              <w:rPr>
                <w:spacing w:val="-8"/>
              </w:rPr>
              <w:t xml:space="preserve"> </w:t>
            </w:r>
            <w:r>
              <w:t>упаковка)</w:t>
            </w:r>
          </w:p>
        </w:tc>
      </w:tr>
      <w:tr w:rsidR="00621C84">
        <w:trPr>
          <w:trHeight w:val="412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rPr>
                <w:spacing w:val="-1"/>
              </w:rPr>
              <w:t>Минеральная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артезианская</w:t>
            </w:r>
            <w:r>
              <w:rPr>
                <w:spacing w:val="-7"/>
              </w:rPr>
              <w:t xml:space="preserve"> </w:t>
            </w:r>
            <w:r>
              <w:t>вода</w:t>
            </w:r>
            <w:r>
              <w:rPr>
                <w:spacing w:val="-9"/>
              </w:rPr>
              <w:t xml:space="preserve"> </w:t>
            </w:r>
            <w:r>
              <w:t>промышленного</w:t>
            </w:r>
            <w:r>
              <w:rPr>
                <w:spacing w:val="-5"/>
              </w:rPr>
              <w:t xml:space="preserve"> </w:t>
            </w:r>
            <w:r>
              <w:t>разлива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Фрукты</w:t>
            </w:r>
          </w:p>
        </w:tc>
      </w:tr>
      <w:tr w:rsidR="00621C84">
        <w:trPr>
          <w:trHeight w:val="364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rPr>
                <w:spacing w:val="-1"/>
              </w:rPr>
              <w:t>Кисломолочные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напитки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 xml:space="preserve">(заводская </w:t>
            </w:r>
            <w:r>
              <w:t>упаковка)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  <w:spacing w:before="1" w:line="240" w:lineRule="auto"/>
            </w:pPr>
            <w:r>
              <w:t>Творог</w:t>
            </w:r>
            <w:r>
              <w:rPr>
                <w:spacing w:val="-8"/>
              </w:rPr>
              <w:t xml:space="preserve"> </w:t>
            </w:r>
            <w:r>
              <w:t>(заводская</w:t>
            </w:r>
            <w:r>
              <w:rPr>
                <w:spacing w:val="-8"/>
              </w:rPr>
              <w:t xml:space="preserve"> </w:t>
            </w:r>
            <w:r>
              <w:t>упаковка)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Сыр</w:t>
            </w:r>
            <w:r>
              <w:rPr>
                <w:spacing w:val="-6"/>
              </w:rPr>
              <w:t xml:space="preserve"> </w:t>
            </w:r>
            <w:r>
              <w:t>твердых сортов</w:t>
            </w:r>
            <w:r>
              <w:rPr>
                <w:spacing w:val="-5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острый)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Сухофрукты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Выпечка</w:t>
            </w:r>
            <w:r>
              <w:rPr>
                <w:spacing w:val="-8"/>
              </w:rPr>
              <w:t xml:space="preserve"> </w:t>
            </w:r>
            <w:r>
              <w:t>(булочки,</w:t>
            </w:r>
            <w:r>
              <w:rPr>
                <w:spacing w:val="-11"/>
              </w:rPr>
              <w:t xml:space="preserve"> </w:t>
            </w:r>
            <w:r>
              <w:t>ватрушки)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Гарниры</w:t>
            </w:r>
            <w:r>
              <w:rPr>
                <w:spacing w:val="-8"/>
              </w:rPr>
              <w:t xml:space="preserve"> </w:t>
            </w:r>
            <w:r>
              <w:t>(отварные</w:t>
            </w:r>
            <w:r>
              <w:rPr>
                <w:spacing w:val="-13"/>
              </w:rPr>
              <w:t xml:space="preserve"> </w:t>
            </w:r>
            <w:r>
              <w:t>овощи,</w:t>
            </w:r>
            <w:r>
              <w:rPr>
                <w:spacing w:val="-5"/>
              </w:rPr>
              <w:t xml:space="preserve"> </w:t>
            </w:r>
            <w:r>
              <w:t>макароны,</w:t>
            </w:r>
            <w:r>
              <w:rPr>
                <w:spacing w:val="-5"/>
              </w:rPr>
              <w:t xml:space="preserve"> </w:t>
            </w:r>
            <w:r>
              <w:t>рис)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Мясо</w:t>
            </w:r>
            <w:r>
              <w:rPr>
                <w:spacing w:val="-12"/>
              </w:rPr>
              <w:t xml:space="preserve"> </w:t>
            </w:r>
            <w:r>
              <w:t>отварное</w:t>
            </w:r>
            <w:r>
              <w:rPr>
                <w:spacing w:val="-12"/>
              </w:rPr>
              <w:t xml:space="preserve"> </w:t>
            </w:r>
            <w:r>
              <w:t>(говядина,</w:t>
            </w:r>
            <w:r>
              <w:rPr>
                <w:spacing w:val="-8"/>
              </w:rPr>
              <w:t xml:space="preserve"> </w:t>
            </w:r>
            <w:r>
              <w:t>курятина),</w:t>
            </w:r>
            <w:r>
              <w:rPr>
                <w:spacing w:val="-10"/>
              </w:rPr>
              <w:t xml:space="preserve"> </w:t>
            </w:r>
            <w:r>
              <w:t>рыба</w:t>
            </w:r>
            <w:r>
              <w:rPr>
                <w:spacing w:val="-4"/>
              </w:rPr>
              <w:t xml:space="preserve"> </w:t>
            </w:r>
            <w:r>
              <w:t>отварная</w:t>
            </w:r>
          </w:p>
        </w:tc>
      </w:tr>
      <w:tr w:rsidR="00621C84">
        <w:trPr>
          <w:trHeight w:val="312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Бульоны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одноразовых</w:t>
            </w:r>
            <w:r>
              <w:rPr>
                <w:spacing w:val="-2"/>
              </w:rPr>
              <w:t xml:space="preserve"> </w:t>
            </w:r>
            <w:r>
              <w:t>пакетиках</w:t>
            </w:r>
          </w:p>
        </w:tc>
      </w:tr>
    </w:tbl>
    <w:p w:rsidR="00621C84" w:rsidRDefault="00621C84">
      <w:pPr>
        <w:pStyle w:val="a3"/>
        <w:ind w:left="0"/>
        <w:rPr>
          <w:b/>
          <w:sz w:val="24"/>
        </w:rPr>
      </w:pPr>
    </w:p>
    <w:p w:rsidR="00621C84" w:rsidRDefault="00621C84">
      <w:pPr>
        <w:pStyle w:val="a3"/>
        <w:ind w:left="0"/>
        <w:rPr>
          <w:b/>
          <w:sz w:val="24"/>
        </w:rPr>
      </w:pPr>
    </w:p>
    <w:p w:rsidR="00621C84" w:rsidRDefault="00D87015">
      <w:pPr>
        <w:spacing w:before="159"/>
        <w:ind w:left="219"/>
        <w:rPr>
          <w:b/>
        </w:rPr>
      </w:pPr>
      <w:r>
        <w:rPr>
          <w:spacing w:val="-3"/>
          <w:u w:val="single"/>
        </w:rPr>
        <w:t xml:space="preserve"> </w:t>
      </w:r>
      <w:r>
        <w:rPr>
          <w:b/>
          <w:spacing w:val="-1"/>
          <w:u w:val="single"/>
        </w:rPr>
        <w:t>ДЛЯ</w:t>
      </w:r>
      <w:r>
        <w:rPr>
          <w:b/>
          <w:spacing w:val="-6"/>
          <w:u w:val="single"/>
        </w:rPr>
        <w:t xml:space="preserve"> </w:t>
      </w:r>
      <w:r>
        <w:rPr>
          <w:b/>
          <w:spacing w:val="-1"/>
          <w:u w:val="single"/>
        </w:rPr>
        <w:t>ПЕРЕДАЧИ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НЕ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ПРИНИМАЮТСЯ</w:t>
      </w:r>
    </w:p>
    <w:p w:rsidR="00621C84" w:rsidRDefault="00D87015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183"/>
        <w:ind w:hanging="361"/>
        <w:rPr>
          <w:u w:val="none"/>
        </w:rPr>
      </w:pPr>
      <w:r>
        <w:rPr>
          <w:u w:val="none"/>
        </w:rPr>
        <w:t>Табачные</w:t>
      </w:r>
      <w:r>
        <w:rPr>
          <w:spacing w:val="-10"/>
          <w:u w:val="none"/>
        </w:rPr>
        <w:t xml:space="preserve"> </w:t>
      </w:r>
      <w:r>
        <w:rPr>
          <w:u w:val="none"/>
        </w:rPr>
        <w:t>изделия,</w:t>
      </w:r>
      <w:r>
        <w:rPr>
          <w:spacing w:val="-10"/>
          <w:u w:val="none"/>
        </w:rPr>
        <w:t xml:space="preserve"> </w:t>
      </w:r>
      <w:r>
        <w:rPr>
          <w:u w:val="none"/>
        </w:rPr>
        <w:t>спички,</w:t>
      </w:r>
      <w:r>
        <w:rPr>
          <w:spacing w:val="-11"/>
          <w:u w:val="none"/>
        </w:rPr>
        <w:t xml:space="preserve"> </w:t>
      </w:r>
      <w:r>
        <w:rPr>
          <w:u w:val="none"/>
        </w:rPr>
        <w:t>зажигалки;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  <w:rPr>
          <w:b/>
        </w:rPr>
      </w:pPr>
      <w:r>
        <w:rPr>
          <w:b/>
          <w:spacing w:val="-1"/>
        </w:rPr>
        <w:t>Алкогольная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продукция;</w:t>
      </w:r>
    </w:p>
    <w:p w:rsidR="00621C84" w:rsidRDefault="00D87015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  <w:rPr>
          <w:u w:val="none"/>
        </w:rPr>
      </w:pPr>
      <w:r>
        <w:rPr>
          <w:spacing w:val="-1"/>
          <w:u w:val="none"/>
        </w:rPr>
        <w:t>Электронагревательные</w:t>
      </w:r>
      <w:r>
        <w:rPr>
          <w:spacing w:val="4"/>
          <w:u w:val="none"/>
        </w:rPr>
        <w:t xml:space="preserve"> </w:t>
      </w:r>
      <w:r>
        <w:rPr>
          <w:u w:val="none"/>
        </w:rPr>
        <w:t>приборы;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/>
        <w:ind w:hanging="361"/>
      </w:pPr>
      <w:r>
        <w:t>Продукты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питания;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Продукты</w:t>
      </w:r>
      <w:r>
        <w:rPr>
          <w:spacing w:val="-14"/>
        </w:rPr>
        <w:t xml:space="preserve"> </w:t>
      </w:r>
      <w:r>
        <w:t>заводского</w:t>
      </w:r>
      <w:r>
        <w:rPr>
          <w:spacing w:val="-12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годности;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</w:pPr>
      <w:r>
        <w:t>Изделия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фритюре,</w:t>
      </w:r>
      <w:r>
        <w:rPr>
          <w:spacing w:val="-4"/>
        </w:rPr>
        <w:t xml:space="preserve"> </w:t>
      </w:r>
      <w:r>
        <w:t>паштеты,</w:t>
      </w:r>
      <w:r>
        <w:rPr>
          <w:spacing w:val="-5"/>
        </w:rPr>
        <w:t xml:space="preserve"> </w:t>
      </w:r>
      <w:r>
        <w:t>студни,</w:t>
      </w:r>
      <w:r>
        <w:rPr>
          <w:spacing w:val="-3"/>
        </w:rPr>
        <w:t xml:space="preserve"> </w:t>
      </w:r>
      <w:r>
        <w:t>заливные,</w:t>
      </w:r>
      <w:r>
        <w:rPr>
          <w:spacing w:val="-4"/>
        </w:rPr>
        <w:t xml:space="preserve"> </w:t>
      </w:r>
      <w:r>
        <w:t>кровяные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ливерные</w:t>
      </w:r>
      <w:r>
        <w:rPr>
          <w:spacing w:val="-12"/>
        </w:rPr>
        <w:t xml:space="preserve"> </w:t>
      </w:r>
      <w:r>
        <w:t>колбасы;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4"/>
        <w:ind w:hanging="361"/>
      </w:pPr>
      <w:r>
        <w:rPr>
          <w:spacing w:val="-1"/>
        </w:rPr>
        <w:t>Сладкие</w:t>
      </w:r>
      <w:r>
        <w:rPr>
          <w:spacing w:val="-12"/>
        </w:rPr>
        <w:t xml:space="preserve"> </w:t>
      </w:r>
      <w:r>
        <w:rPr>
          <w:spacing w:val="-1"/>
        </w:rPr>
        <w:t>газированные</w:t>
      </w:r>
      <w:r>
        <w:rPr>
          <w:spacing w:val="-5"/>
        </w:rPr>
        <w:t xml:space="preserve"> </w:t>
      </w:r>
      <w:r>
        <w:t>напитки;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3"/>
        <w:ind w:hanging="361"/>
      </w:pPr>
      <w:r>
        <w:t>Консервы;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/>
        <w:ind w:hanging="361"/>
      </w:pPr>
      <w:r>
        <w:t>Соленья;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3"/>
        <w:ind w:hanging="361"/>
      </w:pPr>
      <w:r>
        <w:rPr>
          <w:spacing w:val="-1"/>
        </w:rPr>
        <w:t>Кисломолочные</w:t>
      </w:r>
      <w:r>
        <w:rPr>
          <w:spacing w:val="-11"/>
        </w:rPr>
        <w:t xml:space="preserve"> </w:t>
      </w:r>
      <w:r>
        <w:rPr>
          <w:spacing w:val="-1"/>
        </w:rPr>
        <w:t>продукты</w:t>
      </w:r>
      <w:r>
        <w:rPr>
          <w:spacing w:val="-3"/>
        </w:rPr>
        <w:t xml:space="preserve"> </w:t>
      </w:r>
      <w:r>
        <w:rPr>
          <w:spacing w:val="-1"/>
        </w:rPr>
        <w:t>домашнего</w:t>
      </w:r>
      <w:r>
        <w:rPr>
          <w:spacing w:val="-8"/>
        </w:rPr>
        <w:t xml:space="preserve"> </w:t>
      </w:r>
      <w:r>
        <w:rPr>
          <w:spacing w:val="-1"/>
        </w:rPr>
        <w:t>изготовления;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Колбаса,</w:t>
      </w:r>
      <w:r>
        <w:rPr>
          <w:spacing w:val="-10"/>
        </w:rPr>
        <w:t xml:space="preserve"> </w:t>
      </w:r>
      <w:r>
        <w:t>ветчина,</w:t>
      </w:r>
      <w:r>
        <w:rPr>
          <w:spacing w:val="-6"/>
        </w:rPr>
        <w:t xml:space="preserve"> </w:t>
      </w:r>
      <w:r>
        <w:t>соленая</w:t>
      </w:r>
      <w:r>
        <w:rPr>
          <w:spacing w:val="-8"/>
        </w:rPr>
        <w:t xml:space="preserve"> </w:t>
      </w:r>
      <w:r>
        <w:t>рыба;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 w:line="256" w:lineRule="auto"/>
        <w:ind w:right="107"/>
      </w:pPr>
      <w:r>
        <w:t>Продукты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неполной</w:t>
      </w:r>
      <w:r>
        <w:rPr>
          <w:spacing w:val="-5"/>
        </w:rPr>
        <w:t xml:space="preserve"> </w:t>
      </w:r>
      <w:r>
        <w:t>термической обработки</w:t>
      </w:r>
      <w:r>
        <w:rPr>
          <w:spacing w:val="-1"/>
        </w:rPr>
        <w:t xml:space="preserve"> </w:t>
      </w:r>
      <w:r>
        <w:t>(роллы,</w:t>
      </w:r>
      <w:r>
        <w:rPr>
          <w:spacing w:val="-8"/>
        </w:rPr>
        <w:t xml:space="preserve"> </w:t>
      </w:r>
      <w:r>
        <w:t>суши,</w:t>
      </w:r>
      <w:r>
        <w:rPr>
          <w:spacing w:val="-5"/>
        </w:rPr>
        <w:t xml:space="preserve"> </w:t>
      </w:r>
      <w:r>
        <w:t>бифштексы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кровью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т.д.);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7"/>
        <w:ind w:hanging="361"/>
      </w:pPr>
      <w:r>
        <w:t>Грибы;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Салаты;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</w:pPr>
      <w:r>
        <w:t>Мороженое,</w:t>
      </w:r>
      <w:r>
        <w:rPr>
          <w:spacing w:val="-9"/>
        </w:rPr>
        <w:t xml:space="preserve"> </w:t>
      </w:r>
      <w:r>
        <w:t>пирожные,</w:t>
      </w:r>
      <w:r>
        <w:rPr>
          <w:spacing w:val="-5"/>
        </w:rPr>
        <w:t xml:space="preserve"> </w:t>
      </w:r>
      <w:r>
        <w:t>торты,</w:t>
      </w:r>
      <w:r>
        <w:rPr>
          <w:spacing w:val="-5"/>
        </w:rPr>
        <w:t xml:space="preserve"> </w:t>
      </w:r>
      <w:r>
        <w:t>кондитерские</w:t>
      </w:r>
      <w:r>
        <w:rPr>
          <w:spacing w:val="-12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кремом;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4"/>
        <w:ind w:hanging="361"/>
      </w:pPr>
      <w:r>
        <w:t>Морепродукты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икра;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Пельмени,</w:t>
      </w:r>
      <w:r>
        <w:rPr>
          <w:spacing w:val="-8"/>
        </w:rPr>
        <w:t xml:space="preserve"> </w:t>
      </w:r>
      <w:r>
        <w:t>вареники,</w:t>
      </w:r>
      <w:r>
        <w:rPr>
          <w:spacing w:val="-11"/>
        </w:rPr>
        <w:t xml:space="preserve"> </w:t>
      </w:r>
      <w:r>
        <w:t>блины;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76"/>
        <w:ind w:hanging="361"/>
      </w:pPr>
      <w:r>
        <w:t>Яйца.</w:t>
      </w:r>
    </w:p>
    <w:p w:rsidR="00621C84" w:rsidRDefault="00621C84">
      <w:pPr>
        <w:sectPr w:rsidR="00621C84">
          <w:pgSz w:w="11910" w:h="16840"/>
          <w:pgMar w:top="1020" w:right="800" w:bottom="280" w:left="1480" w:header="720" w:footer="720" w:gutter="0"/>
          <w:cols w:space="720"/>
        </w:sectPr>
      </w:pPr>
    </w:p>
    <w:p w:rsidR="00621C84" w:rsidRDefault="00D87015">
      <w:pPr>
        <w:pStyle w:val="Heading1"/>
        <w:spacing w:before="80"/>
        <w:ind w:left="118"/>
        <w:rPr>
          <w:u w:val="none"/>
        </w:rPr>
      </w:pPr>
      <w:r>
        <w:rPr>
          <w:spacing w:val="-2"/>
        </w:rPr>
        <w:lastRenderedPageBreak/>
        <w:t>ПОРЯДОК</w:t>
      </w:r>
      <w:r>
        <w:rPr>
          <w:spacing w:val="-11"/>
        </w:rPr>
        <w:t xml:space="preserve"> </w:t>
      </w:r>
      <w:r>
        <w:rPr>
          <w:spacing w:val="-2"/>
        </w:rPr>
        <w:t>ПРЕДОСТАВЛЕНИЯ</w:t>
      </w:r>
      <w:r>
        <w:rPr>
          <w:spacing w:val="-9"/>
        </w:rPr>
        <w:t xml:space="preserve"> </w:t>
      </w:r>
      <w:r>
        <w:rPr>
          <w:spacing w:val="-1"/>
        </w:rPr>
        <w:t>ИНФОРМАЦИИ</w:t>
      </w:r>
      <w:r>
        <w:rPr>
          <w:spacing w:val="-3"/>
        </w:rPr>
        <w:t xml:space="preserve"> </w:t>
      </w:r>
      <w:r>
        <w:rPr>
          <w:spacing w:val="-1"/>
        </w:rPr>
        <w:t>РОДСТВЕННИКАМ</w:t>
      </w:r>
    </w:p>
    <w:p w:rsidR="00621C84" w:rsidRDefault="00D87015">
      <w:pPr>
        <w:pStyle w:val="a3"/>
        <w:spacing w:before="174" w:line="256" w:lineRule="auto"/>
        <w:ind w:right="96"/>
      </w:pPr>
      <w:r>
        <w:t>В соответствии с нормами российского законодательства информация о факте обращения</w:t>
      </w:r>
      <w:r>
        <w:rPr>
          <w:spacing w:val="1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составляют</w:t>
      </w:r>
      <w:r>
        <w:rPr>
          <w:spacing w:val="-52"/>
        </w:rPr>
        <w:t xml:space="preserve"> </w:t>
      </w:r>
      <w:r>
        <w:t>врачебную</w:t>
      </w:r>
      <w:r>
        <w:rPr>
          <w:spacing w:val="-1"/>
        </w:rPr>
        <w:t xml:space="preserve"> </w:t>
      </w:r>
      <w:r>
        <w:t>тайну.</w:t>
      </w:r>
    </w:p>
    <w:p w:rsidR="00621C84" w:rsidRDefault="00D87015">
      <w:pPr>
        <w:pStyle w:val="a3"/>
        <w:spacing w:before="167" w:line="259" w:lineRule="auto"/>
      </w:pPr>
      <w:r>
        <w:t xml:space="preserve">Данная информация предоставляется </w:t>
      </w:r>
      <w:r>
        <w:rPr>
          <w:b/>
        </w:rPr>
        <w:t xml:space="preserve">ТОЛЬКО </w:t>
      </w:r>
      <w:r>
        <w:t>лицам, которые указаны пациентом в</w:t>
      </w:r>
      <w:r>
        <w:rPr>
          <w:spacing w:val="1"/>
        </w:rPr>
        <w:t xml:space="preserve"> </w:t>
      </w:r>
      <w:r>
        <w:t>информированном добровольном согласии при госпитализации. Телефоны и 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родственники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пол</w:t>
      </w:r>
      <w:r>
        <w:t>учить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следует</w:t>
      </w:r>
      <w:r>
        <w:rPr>
          <w:spacing w:val="-52"/>
        </w:rPr>
        <w:t xml:space="preserve"> </w:t>
      </w:r>
      <w:r>
        <w:t>уточнить у</w:t>
      </w:r>
      <w:r>
        <w:rPr>
          <w:spacing w:val="-3"/>
        </w:rPr>
        <w:t xml:space="preserve"> </w:t>
      </w:r>
      <w:r>
        <w:t>лечащего</w:t>
      </w:r>
      <w:r>
        <w:rPr>
          <w:spacing w:val="-3"/>
        </w:rPr>
        <w:t xml:space="preserve"> </w:t>
      </w:r>
      <w:r>
        <w:t>врача</w:t>
      </w:r>
      <w:r>
        <w:rPr>
          <w:spacing w:val="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день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госпитализации</w:t>
      </w:r>
      <w:r>
        <w:t>.</w:t>
      </w:r>
    </w:p>
    <w:p w:rsidR="00621C84" w:rsidRDefault="00D87015">
      <w:pPr>
        <w:pStyle w:val="a3"/>
        <w:spacing w:before="160"/>
      </w:pPr>
      <w:r>
        <w:t>Обращаться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будние</w:t>
      </w:r>
      <w:r>
        <w:rPr>
          <w:spacing w:val="-10"/>
        </w:rPr>
        <w:t xml:space="preserve"> </w:t>
      </w:r>
      <w:r>
        <w:t>дни,</w:t>
      </w:r>
      <w:r>
        <w:rPr>
          <w:spacing w:val="-7"/>
        </w:rPr>
        <w:t xml:space="preserve"> </w:t>
      </w:r>
      <w:r>
        <w:t>предпочтительно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рабочее</w:t>
      </w:r>
      <w:r>
        <w:rPr>
          <w:spacing w:val="-12"/>
        </w:rPr>
        <w:t xml:space="preserve"> </w:t>
      </w:r>
      <w:r>
        <w:t>время.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7"/>
        <w:ind w:left="0"/>
        <w:rPr>
          <w:sz w:val="29"/>
        </w:rPr>
      </w:pPr>
    </w:p>
    <w:p w:rsidR="00621C84" w:rsidRDefault="00D87015">
      <w:pPr>
        <w:pStyle w:val="Heading1"/>
        <w:rPr>
          <w:u w:val="none"/>
        </w:rPr>
      </w:pPr>
      <w:r>
        <w:t>КОНТАКТЫ</w:t>
      </w:r>
    </w:p>
    <w:p w:rsidR="00621C84" w:rsidRDefault="00D87015">
      <w:pPr>
        <w:spacing w:before="179"/>
        <w:ind w:left="219"/>
        <w:rPr>
          <w:b/>
        </w:rPr>
      </w:pPr>
      <w:r>
        <w:rPr>
          <w:b/>
        </w:rPr>
        <w:t>Call-центр:</w:t>
      </w:r>
    </w:p>
    <w:p w:rsidR="00621C84" w:rsidRDefault="00D87015">
      <w:pPr>
        <w:pStyle w:val="a3"/>
        <w:spacing w:before="179"/>
      </w:pPr>
      <w:r>
        <w:t>+7</w:t>
      </w:r>
      <w:r>
        <w:rPr>
          <w:spacing w:val="-6"/>
        </w:rPr>
        <w:t xml:space="preserve"> </w:t>
      </w:r>
      <w:r>
        <w:t>(495)</w:t>
      </w:r>
      <w:r>
        <w:rPr>
          <w:spacing w:val="-6"/>
        </w:rPr>
        <w:t xml:space="preserve"> </w:t>
      </w:r>
      <w:r>
        <w:t>544-18-00</w:t>
      </w:r>
    </w:p>
    <w:p w:rsidR="00621C84" w:rsidRDefault="00D87015">
      <w:pPr>
        <w:pStyle w:val="a3"/>
        <w:spacing w:before="180" w:line="410" w:lineRule="auto"/>
        <w:ind w:right="4468"/>
      </w:pPr>
      <w:r>
        <w:t>Часы</w:t>
      </w:r>
      <w:r>
        <w:rPr>
          <w:spacing w:val="-8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понедельник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пятница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9.00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18.00;</w:t>
      </w:r>
      <w:r>
        <w:rPr>
          <w:spacing w:val="-52"/>
        </w:rPr>
        <w:t xml:space="preserve"> </w:t>
      </w:r>
      <w:r>
        <w:t>Выходные:</w:t>
      </w:r>
      <w:r>
        <w:rPr>
          <w:spacing w:val="-3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D87015">
      <w:pPr>
        <w:pStyle w:val="Heading1"/>
        <w:spacing w:before="159"/>
        <w:rPr>
          <w:u w:val="none"/>
        </w:rPr>
      </w:pPr>
      <w:r>
        <w:rPr>
          <w:spacing w:val="-1"/>
          <w:u w:val="none"/>
        </w:rPr>
        <w:t>Запись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на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амбулаторный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прием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функциональные</w:t>
      </w:r>
      <w:r>
        <w:rPr>
          <w:spacing w:val="-3"/>
          <w:u w:val="none"/>
        </w:rPr>
        <w:t xml:space="preserve"> </w:t>
      </w:r>
      <w:r>
        <w:rPr>
          <w:u w:val="none"/>
        </w:rPr>
        <w:t>исследования (call-центр):</w:t>
      </w:r>
    </w:p>
    <w:p w:rsidR="00621C84" w:rsidRDefault="00D87015">
      <w:pPr>
        <w:pStyle w:val="a3"/>
        <w:spacing w:before="180"/>
      </w:pPr>
      <w:r>
        <w:t>+7</w:t>
      </w:r>
      <w:r>
        <w:rPr>
          <w:spacing w:val="-8"/>
        </w:rPr>
        <w:t xml:space="preserve"> </w:t>
      </w:r>
      <w:r>
        <w:t>(499)190-29-71</w:t>
      </w:r>
    </w:p>
    <w:p w:rsidR="00621C84" w:rsidRDefault="00D87015">
      <w:pPr>
        <w:pStyle w:val="a3"/>
        <w:spacing w:before="174" w:line="415" w:lineRule="auto"/>
        <w:ind w:right="4471"/>
      </w:pPr>
      <w:r>
        <w:t>Часы</w:t>
      </w:r>
      <w:r>
        <w:rPr>
          <w:spacing w:val="-7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понедельник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пятница с</w:t>
      </w:r>
      <w:r>
        <w:rPr>
          <w:spacing w:val="-10"/>
        </w:rPr>
        <w:t xml:space="preserve"> </w:t>
      </w:r>
      <w:r>
        <w:t>8.00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16.00;</w:t>
      </w:r>
      <w:r>
        <w:rPr>
          <w:spacing w:val="-52"/>
        </w:rPr>
        <w:t xml:space="preserve"> </w:t>
      </w:r>
      <w:r>
        <w:t>Выходные:</w:t>
      </w:r>
      <w:r>
        <w:rPr>
          <w:spacing w:val="-3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D87015">
      <w:pPr>
        <w:pStyle w:val="Heading1"/>
        <w:spacing w:before="155"/>
        <w:rPr>
          <w:u w:val="none"/>
        </w:rPr>
      </w:pPr>
      <w:r>
        <w:rPr>
          <w:u w:val="none"/>
        </w:rPr>
        <w:t>Электронная</w:t>
      </w:r>
      <w:r>
        <w:rPr>
          <w:spacing w:val="-6"/>
          <w:u w:val="none"/>
        </w:rPr>
        <w:t xml:space="preserve"> </w:t>
      </w:r>
      <w:r>
        <w:rPr>
          <w:u w:val="none"/>
        </w:rPr>
        <w:t>почта</w:t>
      </w:r>
      <w:r>
        <w:rPr>
          <w:spacing w:val="-12"/>
          <w:u w:val="none"/>
        </w:rPr>
        <w:t xml:space="preserve"> </w:t>
      </w:r>
      <w:r>
        <w:rPr>
          <w:u w:val="none"/>
        </w:rPr>
        <w:t>для</w:t>
      </w:r>
      <w:r>
        <w:rPr>
          <w:spacing w:val="-12"/>
          <w:u w:val="none"/>
        </w:rPr>
        <w:t xml:space="preserve"> </w:t>
      </w:r>
      <w:r>
        <w:rPr>
          <w:u w:val="none"/>
        </w:rPr>
        <w:t>обращений:</w:t>
      </w:r>
    </w:p>
    <w:p w:rsidR="00621C84" w:rsidRDefault="00621C84">
      <w:pPr>
        <w:pStyle w:val="a3"/>
        <w:spacing w:before="174"/>
      </w:pPr>
      <w:hyperlink r:id="rId5">
        <w:r w:rsidR="00D87015">
          <w:t>priemtranspl@yandex.ru</w:t>
        </w:r>
      </w:hyperlink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ind w:left="0"/>
        <w:rPr>
          <w:sz w:val="30"/>
        </w:rPr>
      </w:pPr>
    </w:p>
    <w:p w:rsidR="00621C84" w:rsidRDefault="00D87015">
      <w:pPr>
        <w:pStyle w:val="Heading1"/>
        <w:rPr>
          <w:u w:val="none"/>
        </w:rPr>
      </w:pPr>
      <w:r>
        <w:rPr>
          <w:u w:val="none"/>
        </w:rPr>
        <w:t>Адрес:</w:t>
      </w:r>
    </w:p>
    <w:p w:rsidR="00621C84" w:rsidRDefault="00D87015">
      <w:pPr>
        <w:pStyle w:val="a3"/>
        <w:spacing w:before="170"/>
      </w:pPr>
      <w:r>
        <w:t>Почтовый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фактический</w:t>
      </w:r>
      <w:r>
        <w:rPr>
          <w:spacing w:val="-9"/>
        </w:rPr>
        <w:t xml:space="preserve"> </w:t>
      </w:r>
      <w:r>
        <w:t>адрес:</w:t>
      </w:r>
    </w:p>
    <w:p w:rsidR="00621C84" w:rsidRDefault="00D87015">
      <w:pPr>
        <w:pStyle w:val="a3"/>
        <w:spacing w:before="184"/>
      </w:pPr>
      <w:r>
        <w:t>123182,</w:t>
      </w:r>
      <w:r>
        <w:rPr>
          <w:spacing w:val="-8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  <w:r>
        <w:rPr>
          <w:spacing w:val="-6"/>
        </w:rPr>
        <w:t xml:space="preserve"> </w:t>
      </w:r>
      <w:proofErr w:type="spellStart"/>
      <w:r>
        <w:t>Щукинская</w:t>
      </w:r>
      <w:proofErr w:type="spellEnd"/>
      <w:r>
        <w:rPr>
          <w:spacing w:val="-5"/>
        </w:rPr>
        <w:t xml:space="preserve"> </w:t>
      </w:r>
      <w:r>
        <w:t>улица,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1</w:t>
      </w:r>
    </w:p>
    <w:sectPr w:rsidR="00621C84" w:rsidSect="00621C84">
      <w:pgSz w:w="11910" w:h="16840"/>
      <w:pgMar w:top="940" w:right="8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CF7"/>
    <w:multiLevelType w:val="hybridMultilevel"/>
    <w:tmpl w:val="D25EDC7C"/>
    <w:lvl w:ilvl="0" w:tplc="45F06A9E">
      <w:numFmt w:val="bullet"/>
      <w:lvlText w:val="•"/>
      <w:lvlJc w:val="left"/>
      <w:pPr>
        <w:ind w:left="21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7EBAC4">
      <w:numFmt w:val="bullet"/>
      <w:lvlText w:val="•"/>
      <w:lvlJc w:val="left"/>
      <w:pPr>
        <w:ind w:left="1160" w:hanging="135"/>
      </w:pPr>
      <w:rPr>
        <w:rFonts w:hint="default"/>
        <w:lang w:val="ru-RU" w:eastAsia="en-US" w:bidi="ar-SA"/>
      </w:rPr>
    </w:lvl>
    <w:lvl w:ilvl="2" w:tplc="9702A090">
      <w:numFmt w:val="bullet"/>
      <w:lvlText w:val="•"/>
      <w:lvlJc w:val="left"/>
      <w:pPr>
        <w:ind w:left="2101" w:hanging="135"/>
      </w:pPr>
      <w:rPr>
        <w:rFonts w:hint="default"/>
        <w:lang w:val="ru-RU" w:eastAsia="en-US" w:bidi="ar-SA"/>
      </w:rPr>
    </w:lvl>
    <w:lvl w:ilvl="3" w:tplc="208ACC98">
      <w:numFmt w:val="bullet"/>
      <w:lvlText w:val="•"/>
      <w:lvlJc w:val="left"/>
      <w:pPr>
        <w:ind w:left="3042" w:hanging="135"/>
      </w:pPr>
      <w:rPr>
        <w:rFonts w:hint="default"/>
        <w:lang w:val="ru-RU" w:eastAsia="en-US" w:bidi="ar-SA"/>
      </w:rPr>
    </w:lvl>
    <w:lvl w:ilvl="4" w:tplc="5F7A30AE">
      <w:numFmt w:val="bullet"/>
      <w:lvlText w:val="•"/>
      <w:lvlJc w:val="left"/>
      <w:pPr>
        <w:ind w:left="3983" w:hanging="135"/>
      </w:pPr>
      <w:rPr>
        <w:rFonts w:hint="default"/>
        <w:lang w:val="ru-RU" w:eastAsia="en-US" w:bidi="ar-SA"/>
      </w:rPr>
    </w:lvl>
    <w:lvl w:ilvl="5" w:tplc="DEA640E8">
      <w:numFmt w:val="bullet"/>
      <w:lvlText w:val="•"/>
      <w:lvlJc w:val="left"/>
      <w:pPr>
        <w:ind w:left="4924" w:hanging="135"/>
      </w:pPr>
      <w:rPr>
        <w:rFonts w:hint="default"/>
        <w:lang w:val="ru-RU" w:eastAsia="en-US" w:bidi="ar-SA"/>
      </w:rPr>
    </w:lvl>
    <w:lvl w:ilvl="6" w:tplc="9866F9B6">
      <w:numFmt w:val="bullet"/>
      <w:lvlText w:val="•"/>
      <w:lvlJc w:val="left"/>
      <w:pPr>
        <w:ind w:left="5865" w:hanging="135"/>
      </w:pPr>
      <w:rPr>
        <w:rFonts w:hint="default"/>
        <w:lang w:val="ru-RU" w:eastAsia="en-US" w:bidi="ar-SA"/>
      </w:rPr>
    </w:lvl>
    <w:lvl w:ilvl="7" w:tplc="5030CBB8">
      <w:numFmt w:val="bullet"/>
      <w:lvlText w:val="•"/>
      <w:lvlJc w:val="left"/>
      <w:pPr>
        <w:ind w:left="6806" w:hanging="135"/>
      </w:pPr>
      <w:rPr>
        <w:rFonts w:hint="default"/>
        <w:lang w:val="ru-RU" w:eastAsia="en-US" w:bidi="ar-SA"/>
      </w:rPr>
    </w:lvl>
    <w:lvl w:ilvl="8" w:tplc="D638B886">
      <w:numFmt w:val="bullet"/>
      <w:lvlText w:val="•"/>
      <w:lvlJc w:val="left"/>
      <w:pPr>
        <w:ind w:left="7747" w:hanging="135"/>
      </w:pPr>
      <w:rPr>
        <w:rFonts w:hint="default"/>
        <w:lang w:val="ru-RU" w:eastAsia="en-US" w:bidi="ar-SA"/>
      </w:rPr>
    </w:lvl>
  </w:abstractNum>
  <w:abstractNum w:abstractNumId="1">
    <w:nsid w:val="4B937EE1"/>
    <w:multiLevelType w:val="hybridMultilevel"/>
    <w:tmpl w:val="82F6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5D9A"/>
    <w:multiLevelType w:val="hybridMultilevel"/>
    <w:tmpl w:val="E4AE9990"/>
    <w:lvl w:ilvl="0" w:tplc="93523A8E">
      <w:numFmt w:val="bullet"/>
      <w:lvlText w:val="●"/>
      <w:lvlJc w:val="left"/>
      <w:pPr>
        <w:ind w:left="412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CF0B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1C8539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1F66DDA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4" w:tplc="126C07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96CEE2E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 w:tplc="02305024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7" w:tplc="E8327D00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 w:tplc="07B28A4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1C84"/>
    <w:rsid w:val="00621C84"/>
    <w:rsid w:val="00712A45"/>
    <w:rsid w:val="008761C4"/>
    <w:rsid w:val="00BE7672"/>
    <w:rsid w:val="00C944DA"/>
    <w:rsid w:val="00D8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C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C84"/>
    <w:pPr>
      <w:ind w:left="219"/>
    </w:pPr>
  </w:style>
  <w:style w:type="paragraph" w:customStyle="1" w:styleId="Heading1">
    <w:name w:val="Heading 1"/>
    <w:basedOn w:val="a"/>
    <w:uiPriority w:val="1"/>
    <w:qFormat/>
    <w:rsid w:val="00621C84"/>
    <w:pPr>
      <w:ind w:left="219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621C84"/>
    <w:pPr>
      <w:spacing w:before="52"/>
      <w:ind w:left="3250" w:right="2348"/>
      <w:jc w:val="center"/>
    </w:pPr>
    <w:rPr>
      <w:sz w:val="56"/>
      <w:szCs w:val="56"/>
    </w:rPr>
  </w:style>
  <w:style w:type="paragraph" w:styleId="a5">
    <w:name w:val="List Paragraph"/>
    <w:basedOn w:val="a"/>
    <w:uiPriority w:val="34"/>
    <w:qFormat/>
    <w:rsid w:val="00621C84"/>
    <w:pPr>
      <w:spacing w:before="179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621C84"/>
    <w:pPr>
      <w:spacing w:line="249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transp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2022-01-21T10:56:00Z</dcterms:created>
  <dcterms:modified xsi:type="dcterms:W3CDTF">2022-01-21T11:47:00Z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2022-01-21T00:00:00Z</vt:filetime>
  </property>
</Properties>
</file>