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C1" w:rsidRPr="00584BFE" w:rsidRDefault="00C67B76">
      <w:pPr>
        <w:pStyle w:val="11"/>
        <w:spacing w:before="45"/>
        <w:ind w:left="622" w:firstLine="0"/>
        <w:rPr>
          <w:lang w:val="ru-RU"/>
        </w:rPr>
      </w:pPr>
      <w:r w:rsidRPr="00584BFE">
        <w:rPr>
          <w:color w:val="232323"/>
          <w:lang w:val="ru-RU"/>
        </w:rPr>
        <w:t>ПРАВИЛА ВНУТРЕННЕГО РАСПОРЯДКА ДЛЯ ПОТРЕБИТЕЛЕЙ УСЛУГ</w:t>
      </w:r>
    </w:p>
    <w:p w:rsidR="00A86EC1" w:rsidRPr="00584BFE" w:rsidRDefault="00A86EC1">
      <w:pPr>
        <w:pStyle w:val="a3"/>
        <w:rPr>
          <w:b/>
          <w:lang w:val="ru-RU"/>
        </w:rPr>
      </w:pPr>
    </w:p>
    <w:p w:rsidR="00A86EC1" w:rsidRPr="00584BFE" w:rsidRDefault="00584BFE">
      <w:pPr>
        <w:pStyle w:val="a3"/>
        <w:spacing w:line="242" w:lineRule="auto"/>
        <w:ind w:left="257" w:firstLine="706"/>
        <w:rPr>
          <w:lang w:val="ru-RU"/>
        </w:rPr>
      </w:pPr>
      <w:r>
        <w:rPr>
          <w:color w:val="232323"/>
          <w:lang w:val="ru-RU"/>
        </w:rPr>
        <w:t>Настоящие правила определяют внутренний распорядок в федеральном государственном бюджетном учреждении «Федеральный научный центр трансплантологии и искусственных органов имени академика В.И.Шумакова»</w:t>
      </w:r>
      <w:r w:rsidR="005278FD">
        <w:rPr>
          <w:color w:val="232323"/>
          <w:lang w:val="ru-RU"/>
        </w:rPr>
        <w:t xml:space="preserve"> Министерства здравоохранения Российской Федерации</w:t>
      </w:r>
      <w:r w:rsidR="00C67B76" w:rsidRPr="00584BFE">
        <w:rPr>
          <w:color w:val="232323"/>
          <w:lang w:val="ru-RU"/>
        </w:rPr>
        <w:t>, права и обязанности пациентов.</w:t>
      </w:r>
    </w:p>
    <w:p w:rsidR="00A86EC1" w:rsidRPr="00584BFE" w:rsidRDefault="00C67B76">
      <w:pPr>
        <w:pStyle w:val="a3"/>
        <w:spacing w:line="322" w:lineRule="exact"/>
        <w:ind w:left="257" w:firstLine="706"/>
        <w:rPr>
          <w:lang w:val="ru-RU"/>
        </w:rPr>
      </w:pPr>
      <w:r w:rsidRPr="00584BFE">
        <w:rPr>
          <w:color w:val="232323"/>
          <w:lang w:val="ru-RU"/>
        </w:rPr>
        <w:t>Правила разработаны в соответствии с Федеральным Законом от 21.11.2011г. № 323 ФЗ «Об основах охраны граждан в Российской Федерации», Федеральным  Законом</w:t>
      </w:r>
    </w:p>
    <w:p w:rsidR="00A86EC1" w:rsidRPr="00584BFE" w:rsidRDefault="00C67B76">
      <w:pPr>
        <w:pStyle w:val="a3"/>
        <w:spacing w:line="318" w:lineRule="exact"/>
        <w:ind w:left="257"/>
        <w:jc w:val="both"/>
        <w:rPr>
          <w:lang w:val="ru-RU"/>
        </w:rPr>
      </w:pPr>
      <w:r w:rsidRPr="00584BFE">
        <w:rPr>
          <w:color w:val="232323"/>
          <w:lang w:val="ru-RU"/>
        </w:rPr>
        <w:t>«Об обязательном медицинском страховании в Российской Федерации» от   29.11.2010г</w:t>
      </w:r>
    </w:p>
    <w:p w:rsidR="00A86EC1" w:rsidRPr="00584BFE" w:rsidRDefault="00C67B76">
      <w:pPr>
        <w:pStyle w:val="a3"/>
        <w:ind w:left="257" w:right="101"/>
        <w:jc w:val="both"/>
        <w:rPr>
          <w:lang w:val="ru-RU"/>
        </w:rPr>
      </w:pPr>
      <w:r w:rsidRPr="00584BFE">
        <w:rPr>
          <w:color w:val="232323"/>
          <w:lang w:val="ru-RU"/>
        </w:rPr>
        <w:t xml:space="preserve">№ 326-ФЗ, письмом МЗ РФ от 04.04.2005г. №734/МЗ-14 «О порядке хранения амбулаторной карты», Постановлением главного санитарного врача РФ от 18 мая 2010 года № 58 Об утверждении </w:t>
      </w:r>
      <w:proofErr w:type="gramStart"/>
      <w:r w:rsidRPr="00584BFE">
        <w:rPr>
          <w:color w:val="232323"/>
          <w:lang w:val="ru-RU"/>
        </w:rPr>
        <w:t>Сан-</w:t>
      </w:r>
      <w:proofErr w:type="spellStart"/>
      <w:r w:rsidRPr="00584BFE">
        <w:rPr>
          <w:color w:val="232323"/>
          <w:lang w:val="ru-RU"/>
        </w:rPr>
        <w:t>ПиН</w:t>
      </w:r>
      <w:proofErr w:type="spellEnd"/>
      <w:proofErr w:type="gramEnd"/>
      <w:r w:rsidRPr="00584BFE">
        <w:rPr>
          <w:color w:val="232323"/>
          <w:lang w:val="ru-RU"/>
        </w:rPr>
        <w:t xml:space="preserve"> 2.1.3.2630-10 «Санитарно-эпидемиологические требования к организациям,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A86EC1" w:rsidRPr="00584BFE" w:rsidRDefault="00A86EC1">
      <w:pPr>
        <w:pStyle w:val="a3"/>
        <w:rPr>
          <w:lang w:val="ru-RU"/>
        </w:rPr>
      </w:pPr>
    </w:p>
    <w:p w:rsidR="00A86EC1" w:rsidRPr="00584BFE" w:rsidRDefault="00A86EC1">
      <w:pPr>
        <w:pStyle w:val="a3"/>
        <w:rPr>
          <w:lang w:val="ru-RU"/>
        </w:rPr>
      </w:pPr>
    </w:p>
    <w:p w:rsidR="00A86EC1" w:rsidRDefault="00C67B76">
      <w:pPr>
        <w:pStyle w:val="11"/>
        <w:numPr>
          <w:ilvl w:val="0"/>
          <w:numId w:val="5"/>
        </w:numPr>
        <w:tabs>
          <w:tab w:val="left" w:pos="467"/>
        </w:tabs>
        <w:spacing w:before="239"/>
      </w:pPr>
      <w:proofErr w:type="spellStart"/>
      <w:r>
        <w:rPr>
          <w:color w:val="232323"/>
        </w:rPr>
        <w:t>Общие</w:t>
      </w:r>
      <w:proofErr w:type="spellEnd"/>
      <w:r>
        <w:rPr>
          <w:color w:val="232323"/>
          <w:spacing w:val="-5"/>
        </w:rPr>
        <w:t xml:space="preserve"> </w:t>
      </w:r>
      <w:proofErr w:type="spellStart"/>
      <w:r>
        <w:rPr>
          <w:color w:val="232323"/>
        </w:rPr>
        <w:t>положения</w:t>
      </w:r>
      <w:proofErr w:type="spellEnd"/>
      <w:r>
        <w:rPr>
          <w:color w:val="232323"/>
        </w:rPr>
        <w:t>.</w:t>
      </w:r>
    </w:p>
    <w:p w:rsidR="00A86EC1" w:rsidRDefault="00A86EC1">
      <w:pPr>
        <w:pStyle w:val="a3"/>
        <w:spacing w:before="10"/>
        <w:rPr>
          <w:b/>
          <w:sz w:val="27"/>
        </w:r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823"/>
        </w:tabs>
        <w:spacing w:line="237" w:lineRule="auto"/>
        <w:ind w:right="102" w:hanging="432"/>
        <w:rPr>
          <w:rFonts w:ascii="Calibri" w:hAnsi="Calibri"/>
          <w:color w:val="232323"/>
          <w:sz w:val="28"/>
          <w:lang w:val="ru-RU"/>
        </w:rPr>
      </w:pPr>
      <w:r w:rsidRPr="00584BFE">
        <w:rPr>
          <w:rFonts w:ascii="Calibri" w:hAnsi="Calibri"/>
          <w:color w:val="232323"/>
          <w:sz w:val="28"/>
          <w:lang w:val="ru-RU"/>
        </w:rPr>
        <w:t>.</w:t>
      </w:r>
      <w:r w:rsidRPr="00584BFE">
        <w:rPr>
          <w:color w:val="232323"/>
          <w:sz w:val="28"/>
          <w:lang w:val="ru-RU"/>
        </w:rPr>
        <w:t>Правила внутреннего распорядка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</w:t>
      </w:r>
      <w:r w:rsidR="00582098">
        <w:rPr>
          <w:color w:val="232323"/>
          <w:sz w:val="28"/>
          <w:lang w:val="ru-RU"/>
        </w:rPr>
        <w:t>.</w:t>
      </w:r>
    </w:p>
    <w:p w:rsidR="00A86EC1" w:rsidRPr="00584BFE" w:rsidRDefault="00A86EC1">
      <w:pPr>
        <w:pStyle w:val="a3"/>
        <w:spacing w:before="9"/>
        <w:rPr>
          <w:sz w:val="29"/>
          <w:lang w:val="ru-RU"/>
        </w:r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823"/>
        </w:tabs>
        <w:spacing w:before="1" w:line="237" w:lineRule="auto"/>
        <w:ind w:right="105" w:hanging="432"/>
        <w:rPr>
          <w:rFonts w:ascii="Calibri" w:hAnsi="Calibri"/>
          <w:color w:val="232323"/>
          <w:sz w:val="28"/>
          <w:lang w:val="ru-RU"/>
        </w:rPr>
      </w:pPr>
      <w:r w:rsidRPr="00584BFE">
        <w:rPr>
          <w:rFonts w:ascii="Calibri" w:hAnsi="Calibri"/>
          <w:color w:val="232323"/>
          <w:sz w:val="28"/>
          <w:lang w:val="ru-RU"/>
        </w:rPr>
        <w:t>.</w:t>
      </w:r>
      <w:r w:rsidRPr="00584BFE">
        <w:rPr>
          <w:color w:val="232323"/>
          <w:sz w:val="28"/>
          <w:lang w:val="ru-RU"/>
        </w:rPr>
        <w:t>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</w:t>
      </w:r>
      <w:r w:rsidRPr="00584BFE">
        <w:rPr>
          <w:color w:val="232323"/>
          <w:spacing w:val="-13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качества.</w:t>
      </w:r>
    </w:p>
    <w:p w:rsidR="00A86EC1" w:rsidRPr="00584BFE" w:rsidRDefault="00A86EC1">
      <w:pPr>
        <w:pStyle w:val="a3"/>
        <w:spacing w:before="7"/>
        <w:rPr>
          <w:sz w:val="29"/>
          <w:lang w:val="ru-RU"/>
        </w:r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820"/>
        </w:tabs>
        <w:ind w:left="819"/>
        <w:rPr>
          <w:color w:val="232323"/>
          <w:sz w:val="28"/>
          <w:lang w:val="ru-RU"/>
        </w:rPr>
      </w:pPr>
      <w:r w:rsidRPr="00584BFE">
        <w:rPr>
          <w:color w:val="232323"/>
          <w:sz w:val="28"/>
          <w:lang w:val="ru-RU"/>
        </w:rPr>
        <w:t>.Правила внутреннего распорядка для пациентов</w:t>
      </w:r>
      <w:r w:rsidRPr="00584BFE">
        <w:rPr>
          <w:color w:val="232323"/>
          <w:spacing w:val="-1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включают:</w:t>
      </w:r>
    </w:p>
    <w:p w:rsidR="00A86EC1" w:rsidRDefault="00C67B76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before="2" w:line="322" w:lineRule="exact"/>
        <w:ind w:left="978" w:hanging="361"/>
        <w:jc w:val="left"/>
        <w:rPr>
          <w:rFonts w:ascii="Symbol" w:hAnsi="Symbol"/>
          <w:color w:val="232323"/>
          <w:sz w:val="20"/>
        </w:rPr>
      </w:pPr>
      <w:proofErr w:type="spellStart"/>
      <w:r>
        <w:rPr>
          <w:color w:val="232323"/>
          <w:sz w:val="28"/>
        </w:rPr>
        <w:t>права</w:t>
      </w:r>
      <w:proofErr w:type="spellEnd"/>
      <w:r>
        <w:rPr>
          <w:color w:val="232323"/>
          <w:sz w:val="28"/>
        </w:rPr>
        <w:t xml:space="preserve"> и </w:t>
      </w:r>
      <w:proofErr w:type="spellStart"/>
      <w:r>
        <w:rPr>
          <w:color w:val="232323"/>
          <w:sz w:val="28"/>
        </w:rPr>
        <w:t>обязанности</w:t>
      </w:r>
      <w:proofErr w:type="spellEnd"/>
      <w:r>
        <w:rPr>
          <w:color w:val="232323"/>
          <w:spacing w:val="-8"/>
          <w:sz w:val="28"/>
        </w:rPr>
        <w:t xml:space="preserve"> </w:t>
      </w:r>
      <w:proofErr w:type="spellStart"/>
      <w:r>
        <w:rPr>
          <w:color w:val="232323"/>
          <w:sz w:val="28"/>
        </w:rPr>
        <w:t>пациента</w:t>
      </w:r>
      <w:proofErr w:type="spellEnd"/>
      <w:r>
        <w:rPr>
          <w:color w:val="232323"/>
          <w:sz w:val="28"/>
        </w:rPr>
        <w:t>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line="321" w:lineRule="exact"/>
        <w:ind w:left="978" w:hanging="361"/>
        <w:jc w:val="left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порядок разрешения конфликтных ситуаций между учреждением и</w:t>
      </w:r>
      <w:r w:rsidRPr="00584BFE">
        <w:rPr>
          <w:color w:val="232323"/>
          <w:spacing w:val="-29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пациентом;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line="342" w:lineRule="exact"/>
        <w:ind w:left="978" w:hanging="361"/>
        <w:jc w:val="left"/>
        <w:rPr>
          <w:rFonts w:ascii="Symbol" w:hAnsi="Symbol"/>
          <w:color w:val="232323"/>
          <w:sz w:val="28"/>
          <w:lang w:val="ru-RU"/>
        </w:rPr>
      </w:pPr>
      <w:r w:rsidRPr="00584BFE">
        <w:rPr>
          <w:color w:val="232323"/>
          <w:sz w:val="28"/>
          <w:lang w:val="ru-RU"/>
        </w:rPr>
        <w:t>порядок предоставления информации о состоянии здоровья</w:t>
      </w:r>
      <w:r w:rsidRPr="00584BFE">
        <w:rPr>
          <w:color w:val="232323"/>
          <w:spacing w:val="-33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пациента;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before="5"/>
        <w:ind w:left="978" w:hanging="361"/>
        <w:jc w:val="left"/>
        <w:rPr>
          <w:rFonts w:ascii="Symbol" w:hAnsi="Symbol"/>
          <w:color w:val="232323"/>
          <w:sz w:val="28"/>
          <w:lang w:val="ru-RU"/>
        </w:rPr>
      </w:pPr>
      <w:r w:rsidRPr="00584BFE">
        <w:rPr>
          <w:color w:val="232323"/>
          <w:sz w:val="28"/>
          <w:lang w:val="ru-RU"/>
        </w:rPr>
        <w:t xml:space="preserve">график работы </w:t>
      </w:r>
      <w:r w:rsidR="005278FD">
        <w:rPr>
          <w:color w:val="232323"/>
          <w:sz w:val="28"/>
          <w:lang w:val="ru-RU"/>
        </w:rPr>
        <w:t xml:space="preserve">ФГБУ «ФНЦТИО им. ак. </w:t>
      </w:r>
      <w:r w:rsidR="00915FAC">
        <w:rPr>
          <w:color w:val="232323"/>
          <w:sz w:val="28"/>
          <w:lang w:val="ru-RU"/>
        </w:rPr>
        <w:t>В.И.Шумакова»</w:t>
      </w:r>
      <w:r w:rsidR="005278FD">
        <w:rPr>
          <w:color w:val="232323"/>
          <w:sz w:val="28"/>
          <w:lang w:val="ru-RU"/>
        </w:rPr>
        <w:t xml:space="preserve"> Минздрава России</w:t>
      </w:r>
      <w:r w:rsidRPr="00584BFE">
        <w:rPr>
          <w:color w:val="232323"/>
          <w:sz w:val="28"/>
          <w:lang w:val="ru-RU"/>
        </w:rPr>
        <w:t xml:space="preserve"> </w:t>
      </w:r>
      <w:r w:rsidR="005278FD">
        <w:rPr>
          <w:color w:val="232323"/>
          <w:sz w:val="28"/>
          <w:lang w:val="ru-RU"/>
        </w:rPr>
        <w:t>и его</w:t>
      </w:r>
      <w:r w:rsidR="00915FAC">
        <w:rPr>
          <w:color w:val="232323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должностных</w:t>
      </w:r>
      <w:r w:rsidRPr="00584BFE">
        <w:rPr>
          <w:color w:val="232323"/>
          <w:spacing w:val="-13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лиц</w:t>
      </w:r>
      <w:r w:rsidRPr="00584BFE">
        <w:rPr>
          <w:rFonts w:ascii="Calibri" w:hAnsi="Calibri"/>
          <w:color w:val="232323"/>
          <w:sz w:val="28"/>
          <w:lang w:val="ru-RU"/>
        </w:rPr>
        <w:t>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977"/>
          <w:tab w:val="left" w:pos="979"/>
        </w:tabs>
        <w:spacing w:before="1"/>
        <w:ind w:left="978" w:hanging="361"/>
        <w:jc w:val="left"/>
        <w:rPr>
          <w:rFonts w:ascii="Symbol" w:hAnsi="Symbol"/>
          <w:color w:val="232323"/>
          <w:sz w:val="28"/>
          <w:lang w:val="ru-RU"/>
        </w:rPr>
      </w:pPr>
      <w:r w:rsidRPr="00584BFE">
        <w:rPr>
          <w:color w:val="232323"/>
          <w:sz w:val="28"/>
          <w:lang w:val="ru-RU"/>
        </w:rPr>
        <w:t>ответственность за нарушение настоящих</w:t>
      </w:r>
      <w:r w:rsidRPr="00584BFE">
        <w:rPr>
          <w:color w:val="232323"/>
          <w:spacing w:val="-10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Правил</w:t>
      </w:r>
      <w:r w:rsidRPr="00584BFE">
        <w:rPr>
          <w:rFonts w:ascii="Calibri" w:hAnsi="Calibri"/>
          <w:color w:val="232323"/>
          <w:sz w:val="28"/>
          <w:lang w:val="ru-RU"/>
        </w:rPr>
        <w:t>.</w:t>
      </w:r>
    </w:p>
    <w:p w:rsidR="00A86EC1" w:rsidRPr="00584BFE" w:rsidRDefault="00A86EC1">
      <w:pPr>
        <w:pStyle w:val="a3"/>
        <w:spacing w:before="11"/>
        <w:rPr>
          <w:rFonts w:ascii="Calibri"/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820"/>
        </w:tabs>
        <w:ind w:right="112" w:hanging="432"/>
        <w:rPr>
          <w:color w:val="232323"/>
          <w:sz w:val="28"/>
          <w:lang w:val="ru-RU"/>
        </w:rPr>
      </w:pPr>
      <w:r w:rsidRPr="00584BFE">
        <w:rPr>
          <w:color w:val="232323"/>
          <w:sz w:val="28"/>
          <w:lang w:val="ru-RU"/>
        </w:rPr>
        <w:t>.Правила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вывешена в учреждении на видном</w:t>
      </w:r>
      <w:r w:rsidRPr="00584BFE">
        <w:rPr>
          <w:color w:val="232323"/>
          <w:spacing w:val="-9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месте.</w:t>
      </w:r>
    </w:p>
    <w:p w:rsidR="00A86EC1" w:rsidRPr="00584BFE" w:rsidRDefault="00A86EC1">
      <w:pPr>
        <w:pStyle w:val="a3"/>
        <w:spacing w:before="9"/>
        <w:rPr>
          <w:sz w:val="25"/>
          <w:lang w:val="ru-RU"/>
        </w:rPr>
      </w:pPr>
    </w:p>
    <w:p w:rsidR="00A86EC1" w:rsidRDefault="00C67B76">
      <w:pPr>
        <w:pStyle w:val="11"/>
        <w:numPr>
          <w:ilvl w:val="0"/>
          <w:numId w:val="5"/>
        </w:numPr>
        <w:tabs>
          <w:tab w:val="left" w:pos="467"/>
        </w:tabs>
      </w:pPr>
      <w:proofErr w:type="spellStart"/>
      <w:r>
        <w:rPr>
          <w:color w:val="232323"/>
        </w:rPr>
        <w:t>Права</w:t>
      </w:r>
      <w:proofErr w:type="spellEnd"/>
      <w:r>
        <w:rPr>
          <w:color w:val="232323"/>
        </w:rPr>
        <w:t xml:space="preserve"> и </w:t>
      </w:r>
      <w:proofErr w:type="spellStart"/>
      <w:r>
        <w:rPr>
          <w:color w:val="232323"/>
        </w:rPr>
        <w:t>обязанности</w:t>
      </w:r>
      <w:proofErr w:type="spellEnd"/>
      <w:r>
        <w:rPr>
          <w:color w:val="232323"/>
          <w:spacing w:val="-7"/>
        </w:rPr>
        <w:t xml:space="preserve"> </w:t>
      </w:r>
      <w:proofErr w:type="spellStart"/>
      <w:r>
        <w:rPr>
          <w:color w:val="232323"/>
        </w:rPr>
        <w:t>граждан</w:t>
      </w:r>
      <w:proofErr w:type="spellEnd"/>
      <w:r>
        <w:rPr>
          <w:color w:val="232323"/>
        </w:rPr>
        <w:t>:</w:t>
      </w:r>
    </w:p>
    <w:p w:rsidR="00A86EC1" w:rsidRDefault="00A86EC1">
      <w:pPr>
        <w:pStyle w:val="a3"/>
        <w:spacing w:before="6"/>
        <w:rPr>
          <w:b/>
        </w:rPr>
      </w:pPr>
    </w:p>
    <w:p w:rsidR="00A86EC1" w:rsidRPr="00584BFE" w:rsidRDefault="00C67B76">
      <w:pPr>
        <w:pStyle w:val="a3"/>
        <w:spacing w:line="237" w:lineRule="auto"/>
        <w:ind w:left="257" w:right="102"/>
        <w:jc w:val="both"/>
        <w:rPr>
          <w:lang w:val="ru-RU"/>
        </w:rPr>
      </w:pPr>
      <w:r w:rsidRPr="00584BFE">
        <w:rPr>
          <w:color w:val="232323"/>
          <w:lang w:val="ru-RU"/>
        </w:rPr>
        <w:t>Права   и    обязанности    пациентов    утверждаются    в    соответстви</w:t>
      </w:r>
      <w:r w:rsidRPr="00584BFE">
        <w:rPr>
          <w:rFonts w:ascii="Calibri" w:hAnsi="Calibri"/>
          <w:color w:val="232323"/>
          <w:lang w:val="ru-RU"/>
        </w:rPr>
        <w:t xml:space="preserve">и    </w:t>
      </w:r>
      <w:r w:rsidRPr="00584BFE">
        <w:rPr>
          <w:color w:val="232323"/>
          <w:lang w:val="ru-RU"/>
        </w:rPr>
        <w:t xml:space="preserve">с Федеральным законом Российской Федерации от 21 ноября 2011 г. </w:t>
      </w:r>
      <w:r>
        <w:rPr>
          <w:color w:val="232323"/>
        </w:rPr>
        <w:t>N</w:t>
      </w:r>
      <w:r w:rsidRPr="00584BFE">
        <w:rPr>
          <w:color w:val="232323"/>
          <w:lang w:val="ru-RU"/>
        </w:rPr>
        <w:t xml:space="preserve"> 323-ФЗ "Об основах охраны здоровья граждан в Российской Федерации".</w:t>
      </w:r>
    </w:p>
    <w:p w:rsidR="00A86EC1" w:rsidRPr="00584BFE" w:rsidRDefault="00A86EC1">
      <w:pPr>
        <w:spacing w:line="237" w:lineRule="auto"/>
        <w:jc w:val="both"/>
        <w:rPr>
          <w:lang w:val="ru-RU"/>
        </w:rPr>
        <w:sectPr w:rsidR="00A86EC1" w:rsidRPr="00584BFE">
          <w:type w:val="continuous"/>
          <w:pgSz w:w="11910" w:h="16840"/>
          <w:pgMar w:top="500" w:right="460" w:bottom="280" w:left="460" w:header="720" w:footer="720" w:gutter="0"/>
          <w:cols w:space="720"/>
        </w:sect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460"/>
        </w:tabs>
        <w:spacing w:before="41"/>
        <w:ind w:left="459"/>
        <w:rPr>
          <w:color w:val="232323"/>
          <w:sz w:val="28"/>
          <w:lang w:val="ru-RU"/>
        </w:rPr>
      </w:pPr>
      <w:proofErr w:type="gramStart"/>
      <w:r w:rsidRPr="00584BFE">
        <w:rPr>
          <w:color w:val="232323"/>
          <w:sz w:val="28"/>
          <w:lang w:val="ru-RU"/>
        </w:rPr>
        <w:lastRenderedPageBreak/>
        <w:t>.При</w:t>
      </w:r>
      <w:proofErr w:type="gramEnd"/>
      <w:r w:rsidRPr="00584BFE">
        <w:rPr>
          <w:color w:val="232323"/>
          <w:sz w:val="28"/>
          <w:lang w:val="ru-RU"/>
        </w:rPr>
        <w:t xml:space="preserve"> обращении за медицинской помощью и ее получении пациент имеет право</w:t>
      </w:r>
      <w:r w:rsidRPr="00584BFE">
        <w:rPr>
          <w:color w:val="232323"/>
          <w:spacing w:val="-24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на:</w:t>
      </w:r>
    </w:p>
    <w:p w:rsidR="00A86EC1" w:rsidRPr="00584BFE" w:rsidRDefault="00A86EC1">
      <w:pPr>
        <w:pStyle w:val="a3"/>
        <w:spacing w:before="4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619"/>
        </w:tabs>
        <w:spacing w:before="1" w:line="242" w:lineRule="auto"/>
        <w:ind w:right="114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уважительное и гуманное отношение со стороны медицинских работников и других лиц, участвующих в оказании медицинской</w:t>
      </w:r>
      <w:r w:rsidRPr="00584BFE">
        <w:rPr>
          <w:color w:val="232323"/>
          <w:spacing w:val="-22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помощи;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619"/>
        </w:tabs>
        <w:spacing w:line="322" w:lineRule="exact"/>
        <w:ind w:right="102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</w:t>
      </w:r>
      <w:r w:rsidRPr="00584BFE">
        <w:rPr>
          <w:color w:val="232323"/>
          <w:spacing w:val="-8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помощи;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619"/>
        </w:tabs>
        <w:ind w:right="106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619"/>
        </w:tabs>
        <w:ind w:right="110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облегчение боли, связанной с заболеванием и (или) медицинским вмешательством, доступными способами и</w:t>
      </w:r>
      <w:r w:rsidRPr="00584BFE">
        <w:rPr>
          <w:color w:val="232323"/>
          <w:spacing w:val="-16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средствами;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619"/>
        </w:tabs>
        <w:spacing w:before="2"/>
        <w:ind w:right="108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обжалование поставленного диагноза, применяемых методов обследования и лечения;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619"/>
        </w:tabs>
        <w:ind w:right="110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добровольное информированное согласие пациента на медицинское вмешательство в соответствии с законодательными</w:t>
      </w:r>
      <w:r w:rsidRPr="00584BFE">
        <w:rPr>
          <w:color w:val="232323"/>
          <w:spacing w:val="-13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актами;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619"/>
        </w:tabs>
        <w:ind w:right="111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отказ от оказания (прекращение) медицинской помощи, от госпитализации, за исключением случаев, предусмотренных законодательными</w:t>
      </w:r>
      <w:r w:rsidRPr="00584BFE">
        <w:rPr>
          <w:color w:val="232323"/>
          <w:spacing w:val="-18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актами;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619"/>
        </w:tabs>
        <w:ind w:right="110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</w:t>
      </w:r>
      <w:r w:rsidRPr="00584BFE">
        <w:rPr>
          <w:color w:val="232323"/>
          <w:spacing w:val="-12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суд;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619"/>
        </w:tabs>
        <w:ind w:right="107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</w:t>
      </w:r>
      <w:r w:rsidRPr="00584BFE">
        <w:rPr>
          <w:color w:val="232323"/>
          <w:spacing w:val="-15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актами;</w:t>
      </w:r>
    </w:p>
    <w:p w:rsidR="00A86EC1" w:rsidRPr="00584BFE" w:rsidRDefault="00C67B76">
      <w:pPr>
        <w:pStyle w:val="a4"/>
        <w:numPr>
          <w:ilvl w:val="2"/>
          <w:numId w:val="5"/>
        </w:numPr>
        <w:tabs>
          <w:tab w:val="left" w:pos="619"/>
        </w:tabs>
        <w:spacing w:before="2"/>
        <w:ind w:right="108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</w:t>
      </w:r>
      <w:r w:rsidRPr="00584BFE">
        <w:rPr>
          <w:color w:val="232323"/>
          <w:spacing w:val="-23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здоровья.</w:t>
      </w:r>
    </w:p>
    <w:p w:rsidR="00A86EC1" w:rsidRPr="00584BFE" w:rsidRDefault="00A86EC1">
      <w:pPr>
        <w:pStyle w:val="a3"/>
        <w:spacing w:before="4"/>
        <w:rPr>
          <w:sz w:val="25"/>
          <w:lang w:val="ru-RU"/>
        </w:rPr>
      </w:pPr>
    </w:p>
    <w:p w:rsidR="00A86EC1" w:rsidRDefault="00C67B76">
      <w:pPr>
        <w:pStyle w:val="a4"/>
        <w:numPr>
          <w:ilvl w:val="1"/>
          <w:numId w:val="4"/>
        </w:numPr>
        <w:tabs>
          <w:tab w:val="left" w:pos="609"/>
        </w:tabs>
        <w:spacing w:before="1"/>
        <w:ind w:hanging="432"/>
        <w:rPr>
          <w:sz w:val="28"/>
        </w:rPr>
      </w:pPr>
      <w:proofErr w:type="spellStart"/>
      <w:r>
        <w:rPr>
          <w:color w:val="232323"/>
          <w:sz w:val="28"/>
        </w:rPr>
        <w:t>Пациент</w:t>
      </w:r>
      <w:proofErr w:type="spellEnd"/>
      <w:r>
        <w:rPr>
          <w:color w:val="232323"/>
          <w:spacing w:val="-6"/>
          <w:sz w:val="28"/>
        </w:rPr>
        <w:t xml:space="preserve"> </w:t>
      </w:r>
      <w:proofErr w:type="spellStart"/>
      <w:r>
        <w:rPr>
          <w:color w:val="232323"/>
          <w:sz w:val="28"/>
        </w:rPr>
        <w:t>обязан</w:t>
      </w:r>
      <w:proofErr w:type="spellEnd"/>
      <w:r>
        <w:rPr>
          <w:color w:val="232323"/>
          <w:sz w:val="28"/>
        </w:rPr>
        <w:t>:</w:t>
      </w:r>
    </w:p>
    <w:p w:rsidR="00A86EC1" w:rsidRDefault="00A86EC1">
      <w:pPr>
        <w:pStyle w:val="a3"/>
        <w:spacing w:before="4"/>
        <w:rPr>
          <w:sz w:val="25"/>
        </w:rPr>
      </w:pPr>
    </w:p>
    <w:p w:rsidR="00A86EC1" w:rsidRDefault="00C67B76">
      <w:pPr>
        <w:pStyle w:val="a4"/>
        <w:numPr>
          <w:ilvl w:val="2"/>
          <w:numId w:val="4"/>
        </w:numPr>
        <w:tabs>
          <w:tab w:val="left" w:pos="618"/>
          <w:tab w:val="left" w:pos="619"/>
        </w:tabs>
        <w:spacing w:before="1" w:line="322" w:lineRule="exact"/>
        <w:ind w:left="618" w:hanging="361"/>
        <w:jc w:val="left"/>
        <w:rPr>
          <w:rFonts w:ascii="Symbol" w:hAnsi="Symbol"/>
          <w:color w:val="232323"/>
          <w:sz w:val="20"/>
        </w:rPr>
      </w:pPr>
      <w:proofErr w:type="spellStart"/>
      <w:r>
        <w:rPr>
          <w:color w:val="232323"/>
          <w:sz w:val="28"/>
        </w:rPr>
        <w:t>соблюдать</w:t>
      </w:r>
      <w:proofErr w:type="spellEnd"/>
      <w:r>
        <w:rPr>
          <w:color w:val="232323"/>
          <w:sz w:val="28"/>
        </w:rPr>
        <w:t xml:space="preserve"> </w:t>
      </w:r>
      <w:proofErr w:type="spellStart"/>
      <w:r>
        <w:rPr>
          <w:color w:val="232323"/>
          <w:sz w:val="28"/>
        </w:rPr>
        <w:t>режим</w:t>
      </w:r>
      <w:proofErr w:type="spellEnd"/>
      <w:r>
        <w:rPr>
          <w:color w:val="232323"/>
          <w:sz w:val="28"/>
        </w:rPr>
        <w:t xml:space="preserve"> </w:t>
      </w:r>
      <w:proofErr w:type="spellStart"/>
      <w:r>
        <w:rPr>
          <w:color w:val="232323"/>
          <w:sz w:val="28"/>
        </w:rPr>
        <w:t>работы</w:t>
      </w:r>
      <w:proofErr w:type="spellEnd"/>
      <w:r>
        <w:rPr>
          <w:color w:val="232323"/>
          <w:spacing w:val="-10"/>
          <w:sz w:val="28"/>
        </w:rPr>
        <w:t xml:space="preserve"> </w:t>
      </w:r>
      <w:proofErr w:type="spellStart"/>
      <w:r>
        <w:rPr>
          <w:color w:val="232323"/>
          <w:sz w:val="28"/>
        </w:rPr>
        <w:t>учреждения</w:t>
      </w:r>
      <w:proofErr w:type="spellEnd"/>
      <w:r>
        <w:rPr>
          <w:color w:val="232323"/>
          <w:sz w:val="28"/>
        </w:rPr>
        <w:t>;</w:t>
      </w:r>
    </w:p>
    <w:p w:rsidR="00A86EC1" w:rsidRPr="00584BFE" w:rsidRDefault="00C67B76">
      <w:pPr>
        <w:pStyle w:val="a4"/>
        <w:numPr>
          <w:ilvl w:val="2"/>
          <w:numId w:val="4"/>
        </w:numPr>
        <w:tabs>
          <w:tab w:val="left" w:pos="618"/>
          <w:tab w:val="left" w:pos="619"/>
        </w:tabs>
        <w:ind w:left="618" w:hanging="361"/>
        <w:jc w:val="left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 xml:space="preserve">соблюдать правила внутреннего распорядка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Pr="00584BFE">
        <w:rPr>
          <w:color w:val="232323"/>
          <w:sz w:val="28"/>
          <w:lang w:val="ru-RU"/>
        </w:rPr>
        <w:t>;</w:t>
      </w:r>
    </w:p>
    <w:p w:rsidR="00A86EC1" w:rsidRPr="00584BFE" w:rsidRDefault="00582098">
      <w:pPr>
        <w:pStyle w:val="a4"/>
        <w:numPr>
          <w:ilvl w:val="2"/>
          <w:numId w:val="4"/>
        </w:numPr>
        <w:tabs>
          <w:tab w:val="left" w:pos="618"/>
          <w:tab w:val="left" w:pos="619"/>
        </w:tabs>
        <w:spacing w:before="2" w:line="322" w:lineRule="exact"/>
        <w:ind w:left="618" w:hanging="361"/>
        <w:jc w:val="left"/>
        <w:rPr>
          <w:rFonts w:ascii="Symbol" w:hAnsi="Symbol"/>
          <w:color w:val="232323"/>
          <w:sz w:val="20"/>
          <w:lang w:val="ru-RU"/>
        </w:rPr>
      </w:pPr>
      <w:r>
        <w:rPr>
          <w:color w:val="232323"/>
          <w:sz w:val="28"/>
          <w:lang w:val="ru-RU"/>
        </w:rPr>
        <w:t xml:space="preserve">соблюдать </w:t>
      </w:r>
      <w:r w:rsidR="00C67B76" w:rsidRPr="00584BFE">
        <w:rPr>
          <w:color w:val="232323"/>
          <w:sz w:val="28"/>
          <w:lang w:val="ru-RU"/>
        </w:rPr>
        <w:t>правила поведения в общественных</w:t>
      </w:r>
      <w:r w:rsidR="00C67B76" w:rsidRPr="00584BFE">
        <w:rPr>
          <w:color w:val="232323"/>
          <w:spacing w:val="-14"/>
          <w:sz w:val="28"/>
          <w:lang w:val="ru-RU"/>
        </w:rPr>
        <w:t xml:space="preserve"> </w:t>
      </w:r>
      <w:r w:rsidR="00C67B76" w:rsidRPr="00584BFE">
        <w:rPr>
          <w:color w:val="232323"/>
          <w:sz w:val="28"/>
          <w:lang w:val="ru-RU"/>
        </w:rPr>
        <w:t>местах;</w:t>
      </w:r>
    </w:p>
    <w:p w:rsidR="00A86EC1" w:rsidRDefault="00C67B76">
      <w:pPr>
        <w:pStyle w:val="a4"/>
        <w:numPr>
          <w:ilvl w:val="2"/>
          <w:numId w:val="4"/>
        </w:numPr>
        <w:tabs>
          <w:tab w:val="left" w:pos="618"/>
          <w:tab w:val="left" w:pos="619"/>
        </w:tabs>
        <w:spacing w:line="322" w:lineRule="exact"/>
        <w:ind w:left="618" w:hanging="361"/>
        <w:jc w:val="left"/>
        <w:rPr>
          <w:rFonts w:ascii="Symbol" w:hAnsi="Symbol"/>
          <w:color w:val="232323"/>
          <w:sz w:val="20"/>
        </w:rPr>
      </w:pPr>
      <w:proofErr w:type="spellStart"/>
      <w:r>
        <w:rPr>
          <w:color w:val="232323"/>
          <w:sz w:val="28"/>
        </w:rPr>
        <w:t>соблюдать</w:t>
      </w:r>
      <w:proofErr w:type="spellEnd"/>
      <w:r>
        <w:rPr>
          <w:color w:val="232323"/>
          <w:sz w:val="28"/>
        </w:rPr>
        <w:t xml:space="preserve"> </w:t>
      </w:r>
      <w:proofErr w:type="spellStart"/>
      <w:r>
        <w:rPr>
          <w:color w:val="232323"/>
          <w:sz w:val="28"/>
        </w:rPr>
        <w:t>требования</w:t>
      </w:r>
      <w:proofErr w:type="spellEnd"/>
      <w:r>
        <w:rPr>
          <w:color w:val="232323"/>
          <w:sz w:val="28"/>
        </w:rPr>
        <w:t xml:space="preserve"> </w:t>
      </w:r>
      <w:proofErr w:type="spellStart"/>
      <w:r>
        <w:rPr>
          <w:color w:val="232323"/>
          <w:sz w:val="28"/>
        </w:rPr>
        <w:t>пожарной</w:t>
      </w:r>
      <w:proofErr w:type="spellEnd"/>
      <w:r>
        <w:rPr>
          <w:color w:val="232323"/>
          <w:spacing w:val="-16"/>
          <w:sz w:val="28"/>
        </w:rPr>
        <w:t xml:space="preserve"> </w:t>
      </w:r>
      <w:proofErr w:type="spellStart"/>
      <w:r>
        <w:rPr>
          <w:color w:val="232323"/>
          <w:sz w:val="28"/>
        </w:rPr>
        <w:t>безопасности</w:t>
      </w:r>
      <w:proofErr w:type="spellEnd"/>
      <w:r>
        <w:rPr>
          <w:color w:val="232323"/>
          <w:sz w:val="28"/>
        </w:rPr>
        <w:t>;</w:t>
      </w:r>
    </w:p>
    <w:p w:rsidR="00A86EC1" w:rsidRDefault="00C67B76">
      <w:pPr>
        <w:pStyle w:val="a4"/>
        <w:numPr>
          <w:ilvl w:val="2"/>
          <w:numId w:val="4"/>
        </w:numPr>
        <w:tabs>
          <w:tab w:val="left" w:pos="618"/>
          <w:tab w:val="left" w:pos="619"/>
        </w:tabs>
        <w:ind w:left="618" w:hanging="361"/>
        <w:jc w:val="left"/>
        <w:rPr>
          <w:rFonts w:ascii="Symbol" w:hAnsi="Symbol"/>
          <w:color w:val="232323"/>
          <w:sz w:val="20"/>
        </w:rPr>
      </w:pPr>
      <w:proofErr w:type="spellStart"/>
      <w:r>
        <w:rPr>
          <w:color w:val="232323"/>
          <w:sz w:val="28"/>
        </w:rPr>
        <w:t>соблюдать</w:t>
      </w:r>
      <w:proofErr w:type="spellEnd"/>
      <w:r>
        <w:rPr>
          <w:color w:val="232323"/>
          <w:sz w:val="28"/>
        </w:rPr>
        <w:t xml:space="preserve"> </w:t>
      </w:r>
      <w:proofErr w:type="spellStart"/>
      <w:r>
        <w:rPr>
          <w:color w:val="232323"/>
          <w:sz w:val="28"/>
        </w:rPr>
        <w:t>санитарно-противоэпидемиологический</w:t>
      </w:r>
      <w:proofErr w:type="spellEnd"/>
      <w:r>
        <w:rPr>
          <w:color w:val="232323"/>
          <w:spacing w:val="-21"/>
          <w:sz w:val="28"/>
        </w:rPr>
        <w:t xml:space="preserve"> </w:t>
      </w:r>
      <w:proofErr w:type="spellStart"/>
      <w:r>
        <w:rPr>
          <w:color w:val="232323"/>
          <w:sz w:val="28"/>
        </w:rPr>
        <w:t>режим</w:t>
      </w:r>
      <w:proofErr w:type="spellEnd"/>
      <w:r>
        <w:rPr>
          <w:color w:val="232323"/>
          <w:sz w:val="28"/>
        </w:rPr>
        <w:t>;</w:t>
      </w:r>
    </w:p>
    <w:p w:rsidR="00A86EC1" w:rsidRPr="00584BFE" w:rsidRDefault="00C67B76">
      <w:pPr>
        <w:pStyle w:val="a4"/>
        <w:numPr>
          <w:ilvl w:val="2"/>
          <w:numId w:val="4"/>
        </w:numPr>
        <w:tabs>
          <w:tab w:val="left" w:pos="619"/>
        </w:tabs>
        <w:ind w:left="618" w:right="110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соблюдать установленный в учреждении регламент работы, выполнять предписания лечащего</w:t>
      </w:r>
      <w:r w:rsidRPr="00584BFE">
        <w:rPr>
          <w:color w:val="232323"/>
          <w:spacing w:val="-10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врача;</w:t>
      </w:r>
    </w:p>
    <w:p w:rsidR="00A86EC1" w:rsidRPr="00584BFE" w:rsidRDefault="00C67B76">
      <w:pPr>
        <w:pStyle w:val="a4"/>
        <w:numPr>
          <w:ilvl w:val="2"/>
          <w:numId w:val="4"/>
        </w:numPr>
        <w:tabs>
          <w:tab w:val="left" w:pos="618"/>
          <w:tab w:val="left" w:pos="619"/>
        </w:tabs>
        <w:spacing w:line="322" w:lineRule="exact"/>
        <w:ind w:left="618" w:hanging="361"/>
        <w:jc w:val="left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сотрудничать с лечащим врачом на всех этапах оказания медицинской</w:t>
      </w:r>
      <w:r w:rsidRPr="00584BFE">
        <w:rPr>
          <w:color w:val="232323"/>
          <w:spacing w:val="-22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помощи;</w:t>
      </w:r>
    </w:p>
    <w:p w:rsidR="00A86EC1" w:rsidRPr="00584BFE" w:rsidRDefault="00C67B76">
      <w:pPr>
        <w:pStyle w:val="a4"/>
        <w:numPr>
          <w:ilvl w:val="2"/>
          <w:numId w:val="4"/>
        </w:numPr>
        <w:tabs>
          <w:tab w:val="left" w:pos="619"/>
        </w:tabs>
        <w:spacing w:before="2"/>
        <w:ind w:left="618" w:right="110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A86EC1" w:rsidRDefault="00C67B76">
      <w:pPr>
        <w:pStyle w:val="a4"/>
        <w:numPr>
          <w:ilvl w:val="2"/>
          <w:numId w:val="4"/>
        </w:numPr>
        <w:tabs>
          <w:tab w:val="left" w:pos="619"/>
        </w:tabs>
        <w:ind w:left="618" w:right="105" w:hanging="361"/>
        <w:rPr>
          <w:rFonts w:ascii="Symbol" w:hAnsi="Symbol"/>
          <w:color w:val="232323"/>
          <w:sz w:val="20"/>
        </w:rPr>
      </w:pPr>
      <w:r w:rsidRPr="00584BFE">
        <w:rPr>
          <w:color w:val="232323"/>
          <w:sz w:val="28"/>
          <w:lang w:val="ru-RU"/>
        </w:rPr>
        <w:t xml:space="preserve">представлять лицу, оказывающему медицинскую помощь, известную ему достоверную   </w:t>
      </w:r>
      <w:proofErr w:type="spellStart"/>
      <w:r>
        <w:rPr>
          <w:color w:val="232323"/>
          <w:sz w:val="28"/>
        </w:rPr>
        <w:t>информацию</w:t>
      </w:r>
      <w:proofErr w:type="spellEnd"/>
      <w:r>
        <w:rPr>
          <w:color w:val="232323"/>
          <w:sz w:val="28"/>
        </w:rPr>
        <w:t xml:space="preserve">   о   </w:t>
      </w:r>
      <w:proofErr w:type="spellStart"/>
      <w:r>
        <w:rPr>
          <w:color w:val="232323"/>
          <w:sz w:val="28"/>
        </w:rPr>
        <w:t>состоянии</w:t>
      </w:r>
      <w:proofErr w:type="spellEnd"/>
      <w:r>
        <w:rPr>
          <w:color w:val="232323"/>
          <w:sz w:val="28"/>
        </w:rPr>
        <w:t xml:space="preserve">   </w:t>
      </w:r>
      <w:proofErr w:type="spellStart"/>
      <w:r>
        <w:rPr>
          <w:color w:val="232323"/>
          <w:sz w:val="28"/>
        </w:rPr>
        <w:t>своего</w:t>
      </w:r>
      <w:proofErr w:type="spellEnd"/>
      <w:r>
        <w:rPr>
          <w:color w:val="232323"/>
          <w:sz w:val="28"/>
        </w:rPr>
        <w:t xml:space="preserve">   </w:t>
      </w:r>
      <w:proofErr w:type="spellStart"/>
      <w:r>
        <w:rPr>
          <w:color w:val="232323"/>
          <w:sz w:val="28"/>
        </w:rPr>
        <w:t>здоровья</w:t>
      </w:r>
      <w:proofErr w:type="spellEnd"/>
      <w:r>
        <w:rPr>
          <w:color w:val="232323"/>
          <w:sz w:val="28"/>
        </w:rPr>
        <w:t xml:space="preserve">,   в   </w:t>
      </w:r>
      <w:proofErr w:type="spellStart"/>
      <w:r>
        <w:rPr>
          <w:color w:val="232323"/>
          <w:sz w:val="28"/>
        </w:rPr>
        <w:t>том</w:t>
      </w:r>
      <w:proofErr w:type="spellEnd"/>
      <w:r>
        <w:rPr>
          <w:color w:val="232323"/>
          <w:sz w:val="28"/>
        </w:rPr>
        <w:t xml:space="preserve">   </w:t>
      </w:r>
      <w:proofErr w:type="spellStart"/>
      <w:r>
        <w:rPr>
          <w:color w:val="232323"/>
          <w:sz w:val="28"/>
        </w:rPr>
        <w:t>числе</w:t>
      </w:r>
      <w:proofErr w:type="spellEnd"/>
      <w:r>
        <w:rPr>
          <w:color w:val="232323"/>
          <w:sz w:val="28"/>
        </w:rPr>
        <w:t xml:space="preserve">    </w:t>
      </w:r>
      <w:r>
        <w:rPr>
          <w:color w:val="232323"/>
          <w:spacing w:val="49"/>
          <w:sz w:val="28"/>
        </w:rPr>
        <w:t xml:space="preserve"> </w:t>
      </w:r>
      <w:r>
        <w:rPr>
          <w:color w:val="232323"/>
          <w:sz w:val="28"/>
        </w:rPr>
        <w:t>о</w:t>
      </w:r>
    </w:p>
    <w:p w:rsidR="00A86EC1" w:rsidRDefault="00A86EC1">
      <w:pPr>
        <w:jc w:val="both"/>
        <w:rPr>
          <w:rFonts w:ascii="Symbol" w:hAnsi="Symbol"/>
          <w:sz w:val="20"/>
        </w:rPr>
        <w:sectPr w:rsidR="00A86EC1">
          <w:pgSz w:w="11910" w:h="16840"/>
          <w:pgMar w:top="500" w:right="460" w:bottom="280" w:left="820" w:header="720" w:footer="720" w:gutter="0"/>
          <w:cols w:space="720"/>
        </w:sectPr>
      </w:pPr>
    </w:p>
    <w:p w:rsidR="00A86EC1" w:rsidRPr="00584BFE" w:rsidRDefault="00C67B76">
      <w:pPr>
        <w:pStyle w:val="a3"/>
        <w:spacing w:before="41"/>
        <w:ind w:left="618"/>
        <w:rPr>
          <w:lang w:val="ru-RU"/>
        </w:rPr>
      </w:pPr>
      <w:r w:rsidRPr="00584BFE">
        <w:rPr>
          <w:color w:val="232323"/>
          <w:lang w:val="ru-RU"/>
        </w:rPr>
        <w:lastRenderedPageBreak/>
        <w:t>противопоказаниях к применению лекарственных средств, ранее перенесенных и наследственных заболеваниях</w:t>
      </w:r>
    </w:p>
    <w:p w:rsidR="00A86EC1" w:rsidRPr="00584BFE" w:rsidRDefault="00C67B76">
      <w:pPr>
        <w:pStyle w:val="a4"/>
        <w:numPr>
          <w:ilvl w:val="2"/>
          <w:numId w:val="4"/>
        </w:numPr>
        <w:tabs>
          <w:tab w:val="left" w:pos="619"/>
        </w:tabs>
        <w:spacing w:before="2"/>
        <w:ind w:left="618" w:right="111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уважительно относиться к медицинскому персоналу, проявлять  доброжелательное и вежливое отношение к другим</w:t>
      </w:r>
      <w:r w:rsidRPr="00584BFE">
        <w:rPr>
          <w:color w:val="232323"/>
          <w:spacing w:val="-19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пациентам;</w:t>
      </w:r>
    </w:p>
    <w:p w:rsidR="00A86EC1" w:rsidRPr="00584BFE" w:rsidRDefault="00C67B76">
      <w:pPr>
        <w:pStyle w:val="a4"/>
        <w:numPr>
          <w:ilvl w:val="2"/>
          <w:numId w:val="4"/>
        </w:numPr>
        <w:tabs>
          <w:tab w:val="left" w:pos="618"/>
          <w:tab w:val="left" w:pos="619"/>
        </w:tabs>
        <w:spacing w:line="322" w:lineRule="exact"/>
        <w:ind w:left="618" w:hanging="361"/>
        <w:jc w:val="left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бережно относиться к имуществу</w:t>
      </w:r>
      <w:r w:rsidRPr="00584BFE">
        <w:rPr>
          <w:color w:val="232323"/>
          <w:spacing w:val="-15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учреждения;</w:t>
      </w:r>
    </w:p>
    <w:p w:rsidR="00A86EC1" w:rsidRPr="00584BFE" w:rsidRDefault="00C67B76">
      <w:pPr>
        <w:pStyle w:val="a4"/>
        <w:numPr>
          <w:ilvl w:val="2"/>
          <w:numId w:val="4"/>
        </w:numPr>
        <w:tabs>
          <w:tab w:val="left" w:pos="619"/>
        </w:tabs>
        <w:ind w:left="618" w:right="112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</w:t>
      </w:r>
      <w:r w:rsidRPr="00584BFE">
        <w:rPr>
          <w:color w:val="232323"/>
          <w:spacing w:val="-13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персоналу;</w:t>
      </w:r>
    </w:p>
    <w:p w:rsidR="00A86EC1" w:rsidRPr="00584BFE" w:rsidRDefault="00C67B76">
      <w:pPr>
        <w:pStyle w:val="a4"/>
        <w:numPr>
          <w:ilvl w:val="2"/>
          <w:numId w:val="4"/>
        </w:numPr>
        <w:tabs>
          <w:tab w:val="left" w:pos="619"/>
        </w:tabs>
        <w:ind w:left="618" w:right="101" w:hanging="361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</w:t>
      </w:r>
      <w:r w:rsidRPr="00584BFE">
        <w:rPr>
          <w:color w:val="232323"/>
          <w:spacing w:val="-5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РФ;</w:t>
      </w:r>
    </w:p>
    <w:p w:rsidR="00A86EC1" w:rsidRPr="00584BFE" w:rsidRDefault="00C67B76">
      <w:pPr>
        <w:pStyle w:val="a4"/>
        <w:numPr>
          <w:ilvl w:val="2"/>
          <w:numId w:val="4"/>
        </w:numPr>
        <w:tabs>
          <w:tab w:val="left" w:pos="618"/>
          <w:tab w:val="left" w:pos="619"/>
        </w:tabs>
        <w:spacing w:line="322" w:lineRule="exact"/>
        <w:ind w:left="618" w:hanging="361"/>
        <w:jc w:val="left"/>
        <w:rPr>
          <w:rFonts w:ascii="Symbol" w:hAnsi="Symbol"/>
          <w:color w:val="232323"/>
          <w:sz w:val="20"/>
          <w:lang w:val="ru-RU"/>
        </w:rPr>
      </w:pPr>
      <w:r w:rsidRPr="00584BFE">
        <w:rPr>
          <w:color w:val="232323"/>
          <w:sz w:val="28"/>
          <w:lang w:val="ru-RU"/>
        </w:rPr>
        <w:t>соблюдать правила запрета курения в медицинских</w:t>
      </w:r>
      <w:r w:rsidRPr="00584BFE">
        <w:rPr>
          <w:color w:val="232323"/>
          <w:spacing w:val="-22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учреждениях.</w:t>
      </w:r>
    </w:p>
    <w:p w:rsidR="00A86EC1" w:rsidRPr="00584BFE" w:rsidRDefault="00A86EC1">
      <w:pPr>
        <w:pStyle w:val="a3"/>
        <w:spacing w:before="4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4"/>
        </w:numPr>
        <w:tabs>
          <w:tab w:val="left" w:pos="609"/>
        </w:tabs>
        <w:spacing w:before="1"/>
        <w:ind w:right="102" w:hanging="432"/>
        <w:rPr>
          <w:sz w:val="28"/>
          <w:lang w:val="ru-RU"/>
        </w:rPr>
      </w:pPr>
      <w:r w:rsidRPr="00584BFE">
        <w:rPr>
          <w:color w:val="232323"/>
          <w:sz w:val="28"/>
          <w:lang w:val="ru-RU"/>
        </w:rPr>
        <w:t xml:space="preserve"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 эпидемиологических правил, обеспечения личной безопасности работников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Pr="00584BFE">
        <w:rPr>
          <w:color w:val="232323"/>
          <w:sz w:val="28"/>
          <w:lang w:val="ru-RU"/>
        </w:rPr>
        <w:t xml:space="preserve">, пациентов и посетителей в зданиях и служебных помещениях, </w:t>
      </w:r>
      <w:r w:rsidRPr="00584BFE">
        <w:rPr>
          <w:b/>
          <w:color w:val="232323"/>
          <w:sz w:val="28"/>
          <w:lang w:val="ru-RU"/>
        </w:rPr>
        <w:t>запрещается</w:t>
      </w:r>
      <w:r w:rsidRPr="00584BFE">
        <w:rPr>
          <w:color w:val="232323"/>
          <w:sz w:val="28"/>
          <w:lang w:val="ru-RU"/>
        </w:rPr>
        <w:t>:</w:t>
      </w:r>
    </w:p>
    <w:p w:rsidR="00A86EC1" w:rsidRPr="00584BFE" w:rsidRDefault="00A86EC1">
      <w:pPr>
        <w:pStyle w:val="a3"/>
        <w:spacing w:before="4"/>
        <w:rPr>
          <w:sz w:val="25"/>
          <w:lang w:val="ru-RU"/>
        </w:rPr>
      </w:pPr>
    </w:p>
    <w:p w:rsidR="00057491" w:rsidRPr="00057491" w:rsidRDefault="00582098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>проносить в здания</w:t>
      </w:r>
      <w:r w:rsidR="00C67B76" w:rsidRPr="00057491">
        <w:rPr>
          <w:color w:val="232323"/>
          <w:sz w:val="28"/>
          <w:lang w:val="ru-RU"/>
        </w:rPr>
        <w:t xml:space="preserve"> и служебные помещения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="00C67B76" w:rsidRPr="00057491">
        <w:rPr>
          <w:color w:val="232323"/>
          <w:sz w:val="28"/>
          <w:lang w:val="ru-RU"/>
        </w:rPr>
        <w:t xml:space="preserve"> огнестрельное, газовое и холодное оружие, ядовитые, радиоактивные, химические и 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</w:t>
      </w:r>
      <w:r w:rsidR="00C67B76" w:rsidRPr="00057491">
        <w:rPr>
          <w:color w:val="232323"/>
          <w:spacing w:val="-8"/>
          <w:sz w:val="28"/>
          <w:lang w:val="ru-RU"/>
        </w:rPr>
        <w:t xml:space="preserve"> </w:t>
      </w:r>
      <w:r w:rsidR="00C67B76" w:rsidRPr="00057491">
        <w:rPr>
          <w:color w:val="232323"/>
          <w:sz w:val="28"/>
          <w:lang w:val="ru-RU"/>
        </w:rPr>
        <w:t>окружающих;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proofErr w:type="spellStart"/>
      <w:r w:rsidRPr="00057491">
        <w:rPr>
          <w:color w:val="232323"/>
          <w:sz w:val="28"/>
        </w:rPr>
        <w:t>приходить</w:t>
      </w:r>
      <w:proofErr w:type="spellEnd"/>
      <w:r w:rsidRPr="00057491">
        <w:rPr>
          <w:color w:val="232323"/>
          <w:sz w:val="28"/>
        </w:rPr>
        <w:t xml:space="preserve"> с</w:t>
      </w:r>
      <w:r w:rsidRPr="00057491">
        <w:rPr>
          <w:color w:val="232323"/>
          <w:spacing w:val="-6"/>
          <w:sz w:val="28"/>
        </w:rPr>
        <w:t xml:space="preserve"> </w:t>
      </w:r>
      <w:proofErr w:type="spellStart"/>
      <w:r w:rsidRPr="00057491">
        <w:rPr>
          <w:color w:val="232323"/>
          <w:sz w:val="28"/>
        </w:rPr>
        <w:t>животными</w:t>
      </w:r>
      <w:proofErr w:type="spellEnd"/>
      <w:r w:rsidRPr="00057491">
        <w:rPr>
          <w:color w:val="232323"/>
          <w:sz w:val="28"/>
        </w:rPr>
        <w:t>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 xml:space="preserve">приходить в грязной и издающей неприятные запахи одежде (спецодежде), находиться в помещениях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Pr="00057491">
        <w:rPr>
          <w:color w:val="232323"/>
          <w:sz w:val="28"/>
          <w:lang w:val="ru-RU"/>
        </w:rPr>
        <w:t xml:space="preserve"> в верхней одежде, грязной</w:t>
      </w:r>
      <w:r w:rsidRPr="00057491">
        <w:rPr>
          <w:color w:val="232323"/>
          <w:spacing w:val="-35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обуви;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>иметь при себе крупногабаритные предметы (в т.ч. хозяйственные сумки, рюкзаки, вещевые мешки, чемоданы, корзины и</w:t>
      </w:r>
      <w:r w:rsidRPr="00057491">
        <w:rPr>
          <w:color w:val="232323"/>
          <w:spacing w:val="-15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т.п.);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 xml:space="preserve">находиться в служебных помещениях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Pr="00057491">
        <w:rPr>
          <w:color w:val="232323"/>
          <w:sz w:val="28"/>
          <w:lang w:val="ru-RU"/>
        </w:rPr>
        <w:t xml:space="preserve"> без</w:t>
      </w:r>
      <w:r w:rsidRPr="00057491">
        <w:rPr>
          <w:color w:val="232323"/>
          <w:spacing w:val="-25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разрешения;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>потреблять пищу в коридорах, на лестничных маршах и других</w:t>
      </w:r>
      <w:r w:rsidRPr="00057491">
        <w:rPr>
          <w:color w:val="232323"/>
          <w:spacing w:val="-30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помещениях;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 xml:space="preserve">курить и распивать спиртные напитки в здании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Pr="00057491">
        <w:rPr>
          <w:color w:val="232323"/>
          <w:sz w:val="28"/>
          <w:lang w:val="ru-RU"/>
        </w:rPr>
        <w:t>, в т.ч. на</w:t>
      </w:r>
      <w:r w:rsidRPr="00057491">
        <w:rPr>
          <w:color w:val="232323"/>
          <w:spacing w:val="-24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крыльце;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 xml:space="preserve">посещать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Pr="00057491">
        <w:rPr>
          <w:color w:val="232323"/>
          <w:sz w:val="28"/>
          <w:lang w:val="ru-RU"/>
        </w:rPr>
        <w:t xml:space="preserve">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 (в случае выявления указанных лиц они удаляются из здания и помещений сотрудниками охраны и (или) правоохранительных</w:t>
      </w:r>
      <w:r w:rsidRPr="00057491">
        <w:rPr>
          <w:color w:val="232323"/>
          <w:spacing w:val="-14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органов);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>играть в азартные игры в помещениях и на территории</w:t>
      </w:r>
      <w:r w:rsidRPr="00057491">
        <w:rPr>
          <w:color w:val="232323"/>
          <w:spacing w:val="-24"/>
          <w:sz w:val="28"/>
          <w:lang w:val="ru-RU"/>
        </w:rPr>
        <w:t xml:space="preserve"> </w:t>
      </w:r>
      <w:r w:rsidR="00582098" w:rsidRPr="00057491">
        <w:rPr>
          <w:color w:val="232323"/>
          <w:spacing w:val="-24"/>
          <w:sz w:val="28"/>
          <w:lang w:val="ru-RU"/>
        </w:rPr>
        <w:t xml:space="preserve">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Pr="00057491">
        <w:rPr>
          <w:color w:val="232323"/>
          <w:sz w:val="28"/>
          <w:lang w:val="ru-RU"/>
        </w:rPr>
        <w:t>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>громко разговаривать, шуметь, хлопать</w:t>
      </w:r>
      <w:r w:rsidRPr="00057491">
        <w:rPr>
          <w:color w:val="232323"/>
          <w:spacing w:val="-17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дверями;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 xml:space="preserve">оставлять малолетних детей без присмотра (в т.ч. на </w:t>
      </w:r>
      <w:proofErr w:type="spellStart"/>
      <w:r w:rsidRPr="00057491">
        <w:rPr>
          <w:color w:val="232323"/>
          <w:sz w:val="28"/>
          <w:lang w:val="ru-RU"/>
        </w:rPr>
        <w:t>пеленальном</w:t>
      </w:r>
      <w:proofErr w:type="spellEnd"/>
      <w:r w:rsidRPr="00057491">
        <w:rPr>
          <w:color w:val="232323"/>
          <w:spacing w:val="-18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столике);</w:t>
      </w:r>
    </w:p>
    <w:p w:rsidR="00057491" w:rsidRPr="00057491" w:rsidRDefault="00582098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>выносить</w:t>
      </w:r>
      <w:r w:rsidRPr="00057491">
        <w:rPr>
          <w:color w:val="232323"/>
          <w:sz w:val="28"/>
          <w:lang w:val="ru-RU"/>
        </w:rPr>
        <w:tab/>
        <w:t>из</w:t>
      </w:r>
      <w:r w:rsidRPr="00057491">
        <w:rPr>
          <w:color w:val="232323"/>
          <w:sz w:val="28"/>
          <w:lang w:val="ru-RU"/>
        </w:rPr>
        <w:tab/>
        <w:t xml:space="preserve">помещения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="00C67B76" w:rsidRPr="00057491">
        <w:rPr>
          <w:color w:val="232323"/>
          <w:sz w:val="28"/>
          <w:lang w:val="ru-RU"/>
        </w:rPr>
        <w:tab/>
        <w:t>документы,</w:t>
      </w:r>
      <w:r w:rsidR="00C67B76" w:rsidRPr="00057491">
        <w:rPr>
          <w:color w:val="232323"/>
          <w:sz w:val="28"/>
          <w:lang w:val="ru-RU"/>
        </w:rPr>
        <w:tab/>
        <w:t>полученные</w:t>
      </w:r>
      <w:r w:rsidR="00C67B76" w:rsidRPr="00057491">
        <w:rPr>
          <w:color w:val="232323"/>
          <w:sz w:val="28"/>
          <w:lang w:val="ru-RU"/>
        </w:rPr>
        <w:tab/>
        <w:t>для ознакомления;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>выносить  медицинскую</w:t>
      </w:r>
      <w:r w:rsidRPr="00057491">
        <w:rPr>
          <w:color w:val="232323"/>
          <w:spacing w:val="55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карту</w:t>
      </w:r>
      <w:r w:rsidRPr="00057491">
        <w:rPr>
          <w:color w:val="232323"/>
          <w:spacing w:val="58"/>
          <w:sz w:val="28"/>
          <w:lang w:val="ru-RU"/>
        </w:rPr>
        <w:t xml:space="preserve"> </w:t>
      </w:r>
      <w:r w:rsidR="00582098" w:rsidRPr="00057491">
        <w:rPr>
          <w:color w:val="232323"/>
          <w:sz w:val="28"/>
          <w:lang w:val="ru-RU"/>
        </w:rPr>
        <w:t xml:space="preserve">пациента из </w:t>
      </w:r>
      <w:r w:rsidR="005278FD">
        <w:rPr>
          <w:color w:val="232323"/>
          <w:sz w:val="28"/>
          <w:lang w:val="ru-RU"/>
        </w:rPr>
        <w:t xml:space="preserve">ФГБУ «ФНЦТИО им. ак. </w:t>
      </w:r>
      <w:proofErr w:type="spellStart"/>
      <w:r w:rsidR="005278FD">
        <w:rPr>
          <w:color w:val="232323"/>
          <w:sz w:val="28"/>
          <w:lang w:val="ru-RU"/>
        </w:rPr>
        <w:lastRenderedPageBreak/>
        <w:t>В.И.Шумакова</w:t>
      </w:r>
      <w:proofErr w:type="spellEnd"/>
      <w:r w:rsidR="005278FD">
        <w:rPr>
          <w:color w:val="232323"/>
          <w:sz w:val="28"/>
          <w:lang w:val="ru-RU"/>
        </w:rPr>
        <w:t>» Минздрава России</w:t>
      </w:r>
      <w:r w:rsidR="005278FD" w:rsidRPr="00584BFE">
        <w:rPr>
          <w:color w:val="232323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без</w:t>
      </w:r>
      <w:r w:rsidRPr="00057491">
        <w:rPr>
          <w:color w:val="232323"/>
          <w:spacing w:val="47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согласования</w:t>
      </w:r>
      <w:r w:rsidRPr="00057491">
        <w:rPr>
          <w:color w:val="232323"/>
          <w:spacing w:val="63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с руководством (</w:t>
      </w:r>
      <w:r w:rsidRPr="00057491">
        <w:rPr>
          <w:color w:val="232323"/>
          <w:sz w:val="28"/>
        </w:rPr>
        <w:t>c</w:t>
      </w:r>
      <w:proofErr w:type="spellStart"/>
      <w:r w:rsidRPr="00057491">
        <w:rPr>
          <w:color w:val="232323"/>
          <w:sz w:val="28"/>
          <w:lang w:val="ru-RU"/>
        </w:rPr>
        <w:t>огласно</w:t>
      </w:r>
      <w:proofErr w:type="spellEnd"/>
      <w:r w:rsidRPr="00057491">
        <w:rPr>
          <w:color w:val="232323"/>
          <w:sz w:val="28"/>
          <w:lang w:val="ru-RU"/>
        </w:rPr>
        <w:t xml:space="preserve"> письму МЗ РФ от 04.04.2005г. </w:t>
      </w:r>
      <w:r w:rsidRPr="00057491">
        <w:rPr>
          <w:color w:val="232323"/>
          <w:spacing w:val="5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№734/МЗ-</w:t>
      </w:r>
      <w:r w:rsidR="00057491">
        <w:rPr>
          <w:color w:val="232323"/>
          <w:sz w:val="28"/>
          <w:lang w:val="ru-RU"/>
        </w:rPr>
        <w:t xml:space="preserve">14 </w:t>
      </w:r>
      <w:r w:rsidRPr="00057491">
        <w:rPr>
          <w:color w:val="232323"/>
          <w:lang w:val="ru-RU"/>
        </w:rPr>
        <w:t xml:space="preserve">О </w:t>
      </w:r>
      <w:r w:rsidRPr="00057491">
        <w:rPr>
          <w:color w:val="232323"/>
          <w:sz w:val="28"/>
          <w:szCs w:val="28"/>
          <w:lang w:val="ru-RU"/>
        </w:rPr>
        <w:t xml:space="preserve">порядке хранения амбулаторной карты" медицинская карта пациента является собственностью </w:t>
      </w:r>
      <w:r w:rsidR="00582098" w:rsidRPr="00057491">
        <w:rPr>
          <w:color w:val="232323"/>
          <w:sz w:val="28"/>
          <w:szCs w:val="28"/>
          <w:lang w:val="ru-RU"/>
        </w:rPr>
        <w:t>учреждения</w:t>
      </w:r>
      <w:r w:rsidRPr="00057491">
        <w:rPr>
          <w:color w:val="232323"/>
          <w:sz w:val="28"/>
          <w:szCs w:val="28"/>
          <w:lang w:val="ru-RU"/>
        </w:rPr>
        <w:t xml:space="preserve"> и хранится в регистратуре)</w:t>
      </w:r>
      <w:r w:rsidR="00582098" w:rsidRPr="00057491">
        <w:rPr>
          <w:color w:val="232323"/>
          <w:lang w:val="ru-RU"/>
        </w:rPr>
        <w:t xml:space="preserve"> </w:t>
      </w:r>
    </w:p>
    <w:p w:rsidR="00057491" w:rsidRPr="00057491" w:rsidRDefault="00057491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>
        <w:rPr>
          <w:color w:val="232323"/>
          <w:sz w:val="28"/>
          <w:lang w:val="ru-RU"/>
        </w:rPr>
        <w:t xml:space="preserve">Изымать </w:t>
      </w:r>
      <w:r w:rsidR="00C67B76" w:rsidRPr="00057491">
        <w:rPr>
          <w:color w:val="232323"/>
          <w:sz w:val="28"/>
          <w:lang w:val="ru-RU"/>
        </w:rPr>
        <w:t>какие-либо документы из медицинских карт, со стендов и из папок информационных</w:t>
      </w:r>
      <w:r w:rsidR="00C67B76" w:rsidRPr="00057491">
        <w:rPr>
          <w:color w:val="232323"/>
          <w:spacing w:val="-9"/>
          <w:sz w:val="28"/>
          <w:lang w:val="ru-RU"/>
        </w:rPr>
        <w:t xml:space="preserve"> </w:t>
      </w:r>
      <w:r w:rsidR="00C67B76" w:rsidRPr="00057491">
        <w:rPr>
          <w:color w:val="232323"/>
          <w:sz w:val="28"/>
          <w:lang w:val="ru-RU"/>
        </w:rPr>
        <w:t>стендов</w:t>
      </w:r>
      <w:r>
        <w:rPr>
          <w:color w:val="232323"/>
          <w:sz w:val="28"/>
          <w:lang w:val="ru-RU"/>
        </w:rPr>
        <w:t>;</w:t>
      </w:r>
    </w:p>
    <w:p w:rsidR="00057491" w:rsidRPr="00057491" w:rsidRDefault="00057491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>В</w:t>
      </w:r>
      <w:r w:rsidR="00C67B76" w:rsidRPr="00057491">
        <w:rPr>
          <w:color w:val="232323"/>
          <w:sz w:val="28"/>
          <w:lang w:val="ru-RU"/>
        </w:rPr>
        <w:t xml:space="preserve">ыносить из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Pr="00057491">
        <w:rPr>
          <w:color w:val="232323"/>
          <w:sz w:val="28"/>
          <w:lang w:val="ru-RU"/>
        </w:rPr>
        <w:t xml:space="preserve"> </w:t>
      </w:r>
      <w:r w:rsidR="00C67B76" w:rsidRPr="00057491">
        <w:rPr>
          <w:color w:val="232323"/>
          <w:sz w:val="28"/>
          <w:lang w:val="ru-RU"/>
        </w:rPr>
        <w:t xml:space="preserve"> имущество и</w:t>
      </w:r>
      <w:r w:rsidR="00C67B76" w:rsidRPr="00057491">
        <w:rPr>
          <w:color w:val="232323"/>
          <w:spacing w:val="-12"/>
          <w:sz w:val="28"/>
          <w:lang w:val="ru-RU"/>
        </w:rPr>
        <w:t xml:space="preserve"> </w:t>
      </w:r>
      <w:r w:rsidR="00C67B76" w:rsidRPr="00057491">
        <w:rPr>
          <w:color w:val="232323"/>
          <w:sz w:val="28"/>
          <w:lang w:val="ru-RU"/>
        </w:rPr>
        <w:t>оборудование</w:t>
      </w:r>
      <w:r w:rsidR="00C67B76" w:rsidRPr="00057491">
        <w:rPr>
          <w:rFonts w:ascii="Calibri" w:hAnsi="Calibri"/>
          <w:color w:val="232323"/>
          <w:sz w:val="28"/>
          <w:lang w:val="ru-RU"/>
        </w:rPr>
        <w:t>;</w:t>
      </w:r>
      <w:r>
        <w:rPr>
          <w:rFonts w:ascii="Calibri" w:hAnsi="Calibri"/>
          <w:color w:val="232323"/>
          <w:sz w:val="28"/>
          <w:lang w:val="ru-RU"/>
        </w:rPr>
        <w:t xml:space="preserve"> </w:t>
      </w:r>
    </w:p>
    <w:p w:rsidR="00057491" w:rsidRPr="00057491" w:rsidRDefault="00057491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>
        <w:rPr>
          <w:color w:val="232323"/>
          <w:sz w:val="28"/>
          <w:lang w:val="ru-RU"/>
        </w:rPr>
        <w:t>Р</w:t>
      </w:r>
      <w:r w:rsidR="00C67B76" w:rsidRPr="00057491">
        <w:rPr>
          <w:color w:val="232323"/>
          <w:sz w:val="28"/>
          <w:lang w:val="ru-RU"/>
        </w:rPr>
        <w:t xml:space="preserve">азмещать в помещениях и на территории </w:t>
      </w:r>
      <w:r>
        <w:rPr>
          <w:color w:val="232323"/>
          <w:sz w:val="28"/>
          <w:lang w:val="ru-RU"/>
        </w:rPr>
        <w:t xml:space="preserve">ФГБУ </w:t>
      </w:r>
      <w:proofErr w:type="spellStart"/>
      <w:r w:rsidR="005278FD">
        <w:rPr>
          <w:color w:val="232323"/>
          <w:sz w:val="28"/>
          <w:lang w:val="ru-RU"/>
        </w:rPr>
        <w:t>ФГБУ</w:t>
      </w:r>
      <w:proofErr w:type="spellEnd"/>
      <w:r w:rsidR="005278FD">
        <w:rPr>
          <w:color w:val="232323"/>
          <w:sz w:val="28"/>
          <w:lang w:val="ru-RU"/>
        </w:rPr>
        <w:t xml:space="preserve"> «ФНЦТИО им. ак. В.И.Шумакова» Минздрава России</w:t>
      </w:r>
      <w:r w:rsidR="00C67B76" w:rsidRPr="00057491">
        <w:rPr>
          <w:color w:val="232323"/>
          <w:sz w:val="28"/>
          <w:lang w:val="ru-RU"/>
        </w:rPr>
        <w:t xml:space="preserve"> объявления без разрешения администрации;</w:t>
      </w:r>
    </w:p>
    <w:p w:rsidR="00057491" w:rsidRPr="00057491" w:rsidRDefault="00057491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>
        <w:rPr>
          <w:color w:val="232323"/>
          <w:sz w:val="28"/>
          <w:lang w:val="ru-RU"/>
        </w:rPr>
        <w:t>производить</w:t>
      </w:r>
      <w:r>
        <w:rPr>
          <w:color w:val="232323"/>
          <w:sz w:val="28"/>
          <w:lang w:val="ru-RU"/>
        </w:rPr>
        <w:tab/>
        <w:t xml:space="preserve">фото и </w:t>
      </w:r>
      <w:r w:rsidR="005278FD">
        <w:rPr>
          <w:color w:val="232323"/>
          <w:sz w:val="28"/>
          <w:lang w:val="ru-RU"/>
        </w:rPr>
        <w:t xml:space="preserve">видеосъемку </w:t>
      </w:r>
      <w:r w:rsidR="00C67B76" w:rsidRPr="00057491">
        <w:rPr>
          <w:color w:val="232323"/>
          <w:sz w:val="28"/>
          <w:lang w:val="ru-RU"/>
        </w:rPr>
        <w:t>без</w:t>
      </w:r>
      <w:r w:rsidR="00C67B76" w:rsidRPr="00057491">
        <w:rPr>
          <w:color w:val="232323"/>
          <w:sz w:val="28"/>
          <w:lang w:val="ru-RU"/>
        </w:rPr>
        <w:tab/>
        <w:t>предварительного</w:t>
      </w:r>
      <w:r w:rsidR="005278FD">
        <w:rPr>
          <w:color w:val="232323"/>
          <w:sz w:val="28"/>
          <w:lang w:val="ru-RU"/>
        </w:rPr>
        <w:t xml:space="preserve"> </w:t>
      </w:r>
      <w:r w:rsidR="00C67B76" w:rsidRPr="00057491">
        <w:rPr>
          <w:color w:val="232323"/>
          <w:spacing w:val="-1"/>
          <w:sz w:val="28"/>
          <w:lang w:val="ru-RU"/>
        </w:rPr>
        <w:t xml:space="preserve">разрешения </w:t>
      </w:r>
      <w:r w:rsidR="00C67B76" w:rsidRPr="00057491">
        <w:rPr>
          <w:color w:val="232323"/>
          <w:sz w:val="28"/>
          <w:lang w:val="ru-RU"/>
        </w:rPr>
        <w:t>администрации;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 xml:space="preserve">выполнять в помещениях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Pr="00057491">
        <w:rPr>
          <w:color w:val="232323"/>
          <w:sz w:val="28"/>
          <w:lang w:val="ru-RU"/>
        </w:rPr>
        <w:t xml:space="preserve"> функции торговых агентов, представителей и находиться в помещениях в иных коммерческих целях;</w:t>
      </w:r>
    </w:p>
    <w:p w:rsidR="00057491" w:rsidRPr="00057491" w:rsidRDefault="00C67B76" w:rsidP="00057491">
      <w:pPr>
        <w:pStyle w:val="a4"/>
        <w:numPr>
          <w:ilvl w:val="0"/>
          <w:numId w:val="7"/>
        </w:numPr>
        <w:ind w:right="110"/>
        <w:rPr>
          <w:rFonts w:ascii="Symbol" w:hAnsi="Symbol"/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>парковать автомобили у главного входа в поликлинику, преграждать проезд санитарного транспорта к зданию;</w:t>
      </w:r>
    </w:p>
    <w:p w:rsidR="00057491" w:rsidRPr="00057491" w:rsidRDefault="00057491" w:rsidP="00057491">
      <w:pPr>
        <w:pStyle w:val="a4"/>
        <w:numPr>
          <w:ilvl w:val="0"/>
          <w:numId w:val="7"/>
        </w:numPr>
        <w:ind w:right="110"/>
        <w:rPr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>Р</w:t>
      </w:r>
      <w:r w:rsidR="00C67B76" w:rsidRPr="00057491">
        <w:rPr>
          <w:color w:val="232323"/>
          <w:sz w:val="28"/>
          <w:lang w:val="ru-RU"/>
        </w:rPr>
        <w:t>азмещать на путях эвакуации детские</w:t>
      </w:r>
      <w:r w:rsidR="00C67B76" w:rsidRPr="00057491">
        <w:rPr>
          <w:color w:val="232323"/>
          <w:spacing w:val="-8"/>
          <w:sz w:val="28"/>
          <w:lang w:val="ru-RU"/>
        </w:rPr>
        <w:t xml:space="preserve"> </w:t>
      </w:r>
      <w:r w:rsidR="00C67B76" w:rsidRPr="00057491">
        <w:rPr>
          <w:color w:val="232323"/>
          <w:sz w:val="28"/>
          <w:lang w:val="ru-RU"/>
        </w:rPr>
        <w:t>коляски;</w:t>
      </w:r>
    </w:p>
    <w:p w:rsidR="00A86EC1" w:rsidRPr="00057491" w:rsidRDefault="00057491" w:rsidP="00057491">
      <w:pPr>
        <w:pStyle w:val="a4"/>
        <w:numPr>
          <w:ilvl w:val="0"/>
          <w:numId w:val="7"/>
        </w:numPr>
        <w:ind w:right="110"/>
        <w:rPr>
          <w:color w:val="232323"/>
          <w:sz w:val="28"/>
          <w:lang w:val="ru-RU"/>
        </w:rPr>
      </w:pPr>
      <w:r w:rsidRPr="00057491">
        <w:rPr>
          <w:color w:val="232323"/>
          <w:sz w:val="28"/>
          <w:lang w:val="ru-RU"/>
        </w:rPr>
        <w:t>О</w:t>
      </w:r>
      <w:r w:rsidR="00C67B76" w:rsidRPr="00057491">
        <w:rPr>
          <w:color w:val="232323"/>
          <w:sz w:val="28"/>
          <w:lang w:val="ru-RU"/>
        </w:rPr>
        <w:t>ставлять личные вещи без</w:t>
      </w:r>
      <w:r w:rsidR="00C67B76" w:rsidRPr="00057491">
        <w:rPr>
          <w:color w:val="232323"/>
          <w:spacing w:val="-9"/>
          <w:sz w:val="28"/>
          <w:lang w:val="ru-RU"/>
        </w:rPr>
        <w:t xml:space="preserve"> </w:t>
      </w:r>
      <w:r w:rsidR="00C67B76" w:rsidRPr="00057491">
        <w:rPr>
          <w:color w:val="232323"/>
          <w:sz w:val="28"/>
          <w:lang w:val="ru-RU"/>
        </w:rPr>
        <w:t>присмотра.</w:t>
      </w:r>
    </w:p>
    <w:p w:rsidR="00A86EC1" w:rsidRPr="00584BFE" w:rsidRDefault="00A86EC1">
      <w:pPr>
        <w:pStyle w:val="a3"/>
        <w:spacing w:before="10"/>
        <w:rPr>
          <w:sz w:val="40"/>
          <w:lang w:val="ru-RU"/>
        </w:rPr>
      </w:pPr>
    </w:p>
    <w:p w:rsidR="00A86EC1" w:rsidRPr="00584BFE" w:rsidRDefault="00C67B76">
      <w:pPr>
        <w:pStyle w:val="11"/>
        <w:numPr>
          <w:ilvl w:val="0"/>
          <w:numId w:val="5"/>
        </w:numPr>
        <w:tabs>
          <w:tab w:val="left" w:pos="674"/>
          <w:tab w:val="left" w:pos="675"/>
        </w:tabs>
        <w:ind w:left="674" w:hanging="557"/>
        <w:rPr>
          <w:lang w:val="ru-RU"/>
        </w:rPr>
      </w:pPr>
      <w:r w:rsidRPr="00584BFE">
        <w:rPr>
          <w:color w:val="232323"/>
          <w:lang w:val="ru-RU"/>
        </w:rPr>
        <w:t>Порядок разрешения конфликтов между пациентом и</w:t>
      </w:r>
      <w:r w:rsidRPr="00584BFE">
        <w:rPr>
          <w:color w:val="232323"/>
          <w:spacing w:val="-11"/>
          <w:lang w:val="ru-RU"/>
        </w:rPr>
        <w:t xml:space="preserve"> </w:t>
      </w:r>
      <w:r w:rsidR="00057491">
        <w:rPr>
          <w:color w:val="232323"/>
          <w:lang w:val="ru-RU"/>
        </w:rPr>
        <w:t>Учреждением</w:t>
      </w:r>
      <w:r w:rsidRPr="00584BFE">
        <w:rPr>
          <w:color w:val="232323"/>
          <w:lang w:val="ru-RU"/>
        </w:rPr>
        <w:t>.</w:t>
      </w:r>
    </w:p>
    <w:p w:rsidR="00A86EC1" w:rsidRPr="00584BFE" w:rsidRDefault="00A86EC1">
      <w:pPr>
        <w:pStyle w:val="a3"/>
        <w:spacing w:before="8"/>
        <w:rPr>
          <w:b/>
          <w:sz w:val="27"/>
          <w:lang w:val="ru-RU"/>
        </w:rPr>
      </w:pPr>
    </w:p>
    <w:p w:rsidR="00A86EC1" w:rsidRPr="00584BFE" w:rsidRDefault="00C67B76">
      <w:pPr>
        <w:pStyle w:val="a3"/>
        <w:ind w:left="117" w:right="103" w:firstLine="706"/>
        <w:jc w:val="both"/>
        <w:rPr>
          <w:lang w:val="ru-RU"/>
        </w:rPr>
      </w:pPr>
      <w:r w:rsidRPr="00584BFE">
        <w:rPr>
          <w:color w:val="232323"/>
          <w:lang w:val="ru-RU"/>
        </w:rPr>
        <w:t xml:space="preserve">Порядок рассмотрения жалоб и обращений определен в соответствии с Федеральным законом Российской Федерации от 21 ноября 2011 г. </w:t>
      </w:r>
      <w:r>
        <w:rPr>
          <w:color w:val="232323"/>
        </w:rPr>
        <w:t>N</w:t>
      </w:r>
      <w:r w:rsidRPr="00584BFE">
        <w:rPr>
          <w:color w:val="232323"/>
          <w:lang w:val="ru-RU"/>
        </w:rPr>
        <w:t xml:space="preserve"> 323-ФЗ «Об основах охраны здоровья граждан в Российской Федерации»,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A86EC1" w:rsidRPr="00584BFE" w:rsidRDefault="00A86EC1">
      <w:pPr>
        <w:pStyle w:val="a3"/>
        <w:spacing w:before="7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680"/>
        </w:tabs>
        <w:ind w:left="758" w:right="103" w:hanging="432"/>
        <w:rPr>
          <w:color w:val="232323"/>
          <w:sz w:val="28"/>
          <w:lang w:val="ru-RU"/>
        </w:rPr>
      </w:pPr>
      <w:r w:rsidRPr="00584BFE">
        <w:rPr>
          <w:color w:val="232323"/>
          <w:spacing w:val="5"/>
          <w:sz w:val="28"/>
          <w:lang w:val="ru-RU"/>
        </w:rPr>
        <w:t xml:space="preserve">.В </w:t>
      </w:r>
      <w:r w:rsidRPr="00584BFE">
        <w:rPr>
          <w:color w:val="232323"/>
          <w:sz w:val="28"/>
          <w:lang w:val="ru-RU"/>
        </w:rPr>
        <w:t>случае конфликтных ситуаций пациент (его законный представитель) имеет право непосредств</w:t>
      </w:r>
      <w:r w:rsidR="00057491">
        <w:rPr>
          <w:color w:val="232323"/>
          <w:sz w:val="28"/>
          <w:lang w:val="ru-RU"/>
        </w:rPr>
        <w:t xml:space="preserve">енно обратиться в администрацию </w:t>
      </w:r>
      <w:r w:rsidRPr="00584BFE">
        <w:rPr>
          <w:color w:val="232323"/>
          <w:sz w:val="28"/>
          <w:lang w:val="ru-RU"/>
        </w:rPr>
        <w:t>согласно графику приема граждан или обратиться к администрации поликлиники в письменном</w:t>
      </w:r>
      <w:r w:rsidRPr="00584BFE">
        <w:rPr>
          <w:color w:val="232323"/>
          <w:spacing w:val="-6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виде.</w:t>
      </w:r>
    </w:p>
    <w:p w:rsidR="00A86EC1" w:rsidRPr="00584BFE" w:rsidRDefault="00A86EC1">
      <w:pPr>
        <w:pStyle w:val="a3"/>
        <w:spacing w:before="4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680"/>
        </w:tabs>
        <w:spacing w:before="1"/>
        <w:ind w:left="758" w:right="103" w:hanging="432"/>
        <w:rPr>
          <w:color w:val="232323"/>
          <w:sz w:val="28"/>
          <w:lang w:val="ru-RU"/>
        </w:rPr>
      </w:pPr>
      <w:r w:rsidRPr="00584BFE">
        <w:rPr>
          <w:color w:val="232323"/>
          <w:sz w:val="28"/>
          <w:lang w:val="ru-RU"/>
        </w:rPr>
        <w:t>.При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</w:t>
      </w:r>
      <w:r w:rsidRPr="00584BFE">
        <w:rPr>
          <w:color w:val="232323"/>
          <w:spacing w:val="-10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вопросов.</w:t>
      </w:r>
    </w:p>
    <w:p w:rsidR="00A86EC1" w:rsidRPr="00584BFE" w:rsidRDefault="00A86EC1">
      <w:pPr>
        <w:pStyle w:val="a3"/>
        <w:spacing w:before="4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3"/>
        </w:numPr>
        <w:tabs>
          <w:tab w:val="left" w:pos="829"/>
        </w:tabs>
        <w:spacing w:before="1" w:line="242" w:lineRule="auto"/>
        <w:ind w:right="112" w:hanging="432"/>
        <w:rPr>
          <w:sz w:val="28"/>
          <w:lang w:val="ru-RU"/>
        </w:rPr>
      </w:pPr>
      <w:r w:rsidRPr="00584BFE">
        <w:rPr>
          <w:color w:val="232323"/>
          <w:sz w:val="28"/>
          <w:lang w:val="ru-RU"/>
        </w:rPr>
        <w:t>Письменное обращение, принятое в ходе личного приема, подлежит регистрации и рассмотрению в порядке, установленном Федеральным</w:t>
      </w:r>
      <w:r w:rsidRPr="00584BFE">
        <w:rPr>
          <w:color w:val="232323"/>
          <w:spacing w:val="-16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законом.</w:t>
      </w:r>
    </w:p>
    <w:p w:rsidR="00A86EC1" w:rsidRPr="00584BFE" w:rsidRDefault="00A86EC1">
      <w:pPr>
        <w:pStyle w:val="a3"/>
        <w:spacing w:before="2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3"/>
        </w:numPr>
        <w:tabs>
          <w:tab w:val="left" w:pos="829"/>
        </w:tabs>
        <w:ind w:right="110" w:hanging="432"/>
        <w:rPr>
          <w:sz w:val="28"/>
          <w:lang w:val="ru-RU"/>
        </w:rPr>
      </w:pPr>
      <w:r w:rsidRPr="00584BFE">
        <w:rPr>
          <w:color w:val="232323"/>
          <w:sz w:val="28"/>
          <w:lang w:val="ru-RU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</w:t>
      </w:r>
      <w:r w:rsidRPr="00584BFE">
        <w:rPr>
          <w:color w:val="232323"/>
          <w:spacing w:val="-12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обратиться.</w:t>
      </w:r>
    </w:p>
    <w:p w:rsidR="00A86EC1" w:rsidRPr="00584BFE" w:rsidRDefault="00A86EC1">
      <w:pPr>
        <w:pStyle w:val="a3"/>
        <w:spacing w:before="4"/>
        <w:rPr>
          <w:sz w:val="25"/>
          <w:lang w:val="ru-RU"/>
        </w:rPr>
      </w:pPr>
    </w:p>
    <w:p w:rsidR="00A86EC1" w:rsidRPr="00057491" w:rsidRDefault="00C67B76" w:rsidP="00057491">
      <w:pPr>
        <w:pStyle w:val="a4"/>
        <w:numPr>
          <w:ilvl w:val="1"/>
          <w:numId w:val="2"/>
        </w:numPr>
        <w:tabs>
          <w:tab w:val="left" w:pos="680"/>
          <w:tab w:val="left" w:pos="2531"/>
          <w:tab w:val="left" w:pos="3454"/>
          <w:tab w:val="left" w:pos="5210"/>
          <w:tab w:val="left" w:pos="5560"/>
          <w:tab w:val="left" w:pos="7538"/>
          <w:tab w:val="left" w:pos="9136"/>
          <w:tab w:val="left" w:pos="10356"/>
        </w:tabs>
        <w:spacing w:before="41"/>
        <w:ind w:right="114" w:hanging="432"/>
        <w:jc w:val="both"/>
        <w:rPr>
          <w:lang w:val="ru-RU"/>
        </w:rPr>
      </w:pPr>
      <w:r w:rsidRPr="00057491">
        <w:rPr>
          <w:color w:val="232323"/>
          <w:sz w:val="28"/>
          <w:lang w:val="ru-RU"/>
        </w:rPr>
        <w:t xml:space="preserve">.Гражданин в своем письменном обращении в обязательном порядке указывает либо </w:t>
      </w:r>
      <w:r w:rsidRPr="00057491">
        <w:rPr>
          <w:color w:val="232323"/>
          <w:sz w:val="28"/>
          <w:lang w:val="ru-RU"/>
        </w:rPr>
        <w:lastRenderedPageBreak/>
        <w:t xml:space="preserve">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  -   при   наличии),   почтовый   адрес,   по   которому   должны    </w:t>
      </w:r>
      <w:r w:rsidRPr="00057491">
        <w:rPr>
          <w:color w:val="232323"/>
          <w:spacing w:val="67"/>
          <w:sz w:val="28"/>
          <w:lang w:val="ru-RU"/>
        </w:rPr>
        <w:t xml:space="preserve"> </w:t>
      </w:r>
      <w:r w:rsidRPr="00057491">
        <w:rPr>
          <w:color w:val="232323"/>
          <w:sz w:val="28"/>
          <w:lang w:val="ru-RU"/>
        </w:rPr>
        <w:t>быт</w:t>
      </w:r>
      <w:r w:rsidR="00057491" w:rsidRPr="00057491">
        <w:rPr>
          <w:color w:val="232323"/>
          <w:sz w:val="28"/>
          <w:lang w:val="ru-RU"/>
        </w:rPr>
        <w:t>ь</w:t>
      </w:r>
      <w:r w:rsidR="00057491" w:rsidRPr="00057491">
        <w:rPr>
          <w:color w:val="232323"/>
          <w:sz w:val="28"/>
          <w:szCs w:val="28"/>
          <w:lang w:val="ru-RU"/>
        </w:rPr>
        <w:t xml:space="preserve"> н</w:t>
      </w:r>
      <w:r w:rsidR="00057491">
        <w:rPr>
          <w:color w:val="232323"/>
          <w:sz w:val="28"/>
          <w:szCs w:val="28"/>
          <w:lang w:val="ru-RU"/>
        </w:rPr>
        <w:t xml:space="preserve">аправлены ответ, уведомление о переадресации обращения, излагает суть </w:t>
      </w:r>
      <w:r w:rsidRPr="00057491">
        <w:rPr>
          <w:color w:val="232323"/>
          <w:sz w:val="28"/>
          <w:szCs w:val="28"/>
          <w:lang w:val="ru-RU"/>
        </w:rPr>
        <w:t>предложения, заявления или жалобы, ставит личную подпись и</w:t>
      </w:r>
      <w:r w:rsidRPr="00057491">
        <w:rPr>
          <w:color w:val="232323"/>
          <w:spacing w:val="-20"/>
          <w:sz w:val="28"/>
          <w:szCs w:val="28"/>
          <w:lang w:val="ru-RU"/>
        </w:rPr>
        <w:t xml:space="preserve"> </w:t>
      </w:r>
      <w:r w:rsidRPr="00057491">
        <w:rPr>
          <w:color w:val="232323"/>
          <w:sz w:val="28"/>
          <w:szCs w:val="28"/>
          <w:lang w:val="ru-RU"/>
        </w:rPr>
        <w:t>дату.</w:t>
      </w:r>
    </w:p>
    <w:p w:rsidR="00A86EC1" w:rsidRPr="00584BFE" w:rsidRDefault="00A86EC1">
      <w:pPr>
        <w:pStyle w:val="a3"/>
        <w:spacing w:before="7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2"/>
        </w:numPr>
        <w:tabs>
          <w:tab w:val="left" w:pos="820"/>
        </w:tabs>
        <w:ind w:left="898" w:right="111" w:hanging="432"/>
        <w:jc w:val="both"/>
        <w:rPr>
          <w:sz w:val="28"/>
          <w:lang w:val="ru-RU"/>
        </w:rPr>
      </w:pPr>
      <w:r w:rsidRPr="00584BFE">
        <w:rPr>
          <w:color w:val="232323"/>
          <w:spacing w:val="5"/>
          <w:sz w:val="28"/>
          <w:lang w:val="ru-RU"/>
        </w:rPr>
        <w:t xml:space="preserve">.В </w:t>
      </w:r>
      <w:r w:rsidRPr="00584BFE">
        <w:rPr>
          <w:color w:val="232323"/>
          <w:sz w:val="28"/>
          <w:lang w:val="ru-RU"/>
        </w:rPr>
        <w:t>случае необходимости в подтверждение своих доводов гражданин прилагает к письменному обращению документы и материалы либо их</w:t>
      </w:r>
      <w:r w:rsidRPr="00584BFE">
        <w:rPr>
          <w:color w:val="232323"/>
          <w:spacing w:val="-16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копии.</w:t>
      </w:r>
    </w:p>
    <w:p w:rsidR="00A86EC1" w:rsidRPr="00584BFE" w:rsidRDefault="00A86EC1">
      <w:pPr>
        <w:pStyle w:val="a3"/>
        <w:spacing w:before="4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2"/>
        </w:numPr>
        <w:tabs>
          <w:tab w:val="left" w:pos="820"/>
        </w:tabs>
        <w:spacing w:before="1"/>
        <w:ind w:left="898" w:right="108" w:hanging="432"/>
        <w:jc w:val="both"/>
        <w:rPr>
          <w:sz w:val="28"/>
          <w:lang w:val="ru-RU"/>
        </w:rPr>
      </w:pPr>
      <w:r w:rsidRPr="00584BFE">
        <w:rPr>
          <w:color w:val="232323"/>
          <w:sz w:val="28"/>
          <w:lang w:val="ru-RU"/>
        </w:rPr>
        <w:t>.Письменное обращение, поступившее администрации, рассматривается в течение 30 дней со дня его регистрации в порядке, установленном Федеральным</w:t>
      </w:r>
      <w:r w:rsidRPr="00584BFE">
        <w:rPr>
          <w:color w:val="232323"/>
          <w:spacing w:val="-11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законом.</w:t>
      </w:r>
    </w:p>
    <w:p w:rsidR="00A86EC1" w:rsidRPr="00584BFE" w:rsidRDefault="00A86EC1">
      <w:pPr>
        <w:pStyle w:val="a3"/>
        <w:spacing w:before="7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2"/>
        </w:numPr>
        <w:tabs>
          <w:tab w:val="left" w:pos="820"/>
        </w:tabs>
        <w:ind w:left="898" w:right="110" w:hanging="432"/>
        <w:jc w:val="both"/>
        <w:rPr>
          <w:sz w:val="28"/>
          <w:lang w:val="ru-RU"/>
        </w:rPr>
      </w:pPr>
      <w:r w:rsidRPr="00584BFE">
        <w:rPr>
          <w:color w:val="232323"/>
          <w:sz w:val="28"/>
          <w:lang w:val="ru-RU"/>
        </w:rPr>
        <w:t>.Ответ на письменное обращение, поступившее в администрацию, направляется по почтовому или электронному адресу, указанному в</w:t>
      </w:r>
      <w:r w:rsidRPr="00584BFE">
        <w:rPr>
          <w:color w:val="232323"/>
          <w:spacing w:val="-19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обращении.</w:t>
      </w:r>
    </w:p>
    <w:p w:rsidR="00A86EC1" w:rsidRPr="00584BFE" w:rsidRDefault="00A86EC1">
      <w:pPr>
        <w:pStyle w:val="a3"/>
        <w:spacing w:before="4"/>
        <w:rPr>
          <w:lang w:val="ru-RU"/>
        </w:rPr>
      </w:pPr>
    </w:p>
    <w:p w:rsidR="00A86EC1" w:rsidRPr="00584BFE" w:rsidRDefault="00C67B76">
      <w:pPr>
        <w:pStyle w:val="11"/>
        <w:numPr>
          <w:ilvl w:val="0"/>
          <w:numId w:val="5"/>
        </w:numPr>
        <w:tabs>
          <w:tab w:val="left" w:pos="467"/>
        </w:tabs>
        <w:rPr>
          <w:lang w:val="ru-RU"/>
        </w:rPr>
      </w:pPr>
      <w:r w:rsidRPr="00584BFE">
        <w:rPr>
          <w:color w:val="232323"/>
          <w:lang w:val="ru-RU"/>
        </w:rPr>
        <w:t>Порядок получения информации о состоянии здоровья</w:t>
      </w:r>
      <w:r w:rsidRPr="00584BFE">
        <w:rPr>
          <w:color w:val="232323"/>
          <w:spacing w:val="-14"/>
          <w:lang w:val="ru-RU"/>
        </w:rPr>
        <w:t xml:space="preserve"> </w:t>
      </w:r>
      <w:r w:rsidRPr="00584BFE">
        <w:rPr>
          <w:color w:val="232323"/>
          <w:lang w:val="ru-RU"/>
        </w:rPr>
        <w:t>пациента.</w:t>
      </w:r>
    </w:p>
    <w:p w:rsidR="00A86EC1" w:rsidRPr="00584BFE" w:rsidRDefault="00A86EC1">
      <w:pPr>
        <w:pStyle w:val="a3"/>
        <w:spacing w:before="5"/>
        <w:rPr>
          <w:b/>
          <w:sz w:val="27"/>
          <w:lang w:val="ru-RU"/>
        </w:r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820"/>
        </w:tabs>
        <w:spacing w:before="1"/>
        <w:ind w:right="107" w:hanging="432"/>
        <w:rPr>
          <w:color w:val="232323"/>
          <w:sz w:val="28"/>
          <w:lang w:val="ru-RU"/>
        </w:rPr>
      </w:pPr>
      <w:r w:rsidRPr="00584BFE">
        <w:rPr>
          <w:color w:val="232323"/>
          <w:sz w:val="28"/>
          <w:lang w:val="ru-RU"/>
        </w:rPr>
        <w:t>.Информация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</w:t>
      </w:r>
      <w:r w:rsidRPr="00584BFE">
        <w:rPr>
          <w:color w:val="232323"/>
          <w:spacing w:val="-15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осложнениях.</w:t>
      </w:r>
    </w:p>
    <w:p w:rsidR="00A86EC1" w:rsidRPr="00584BFE" w:rsidRDefault="00A86EC1">
      <w:pPr>
        <w:pStyle w:val="a3"/>
        <w:spacing w:before="7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820"/>
        </w:tabs>
        <w:ind w:right="108" w:hanging="432"/>
        <w:rPr>
          <w:color w:val="232323"/>
          <w:sz w:val="28"/>
          <w:lang w:val="ru-RU"/>
        </w:rPr>
      </w:pPr>
      <w:r w:rsidRPr="00584BFE">
        <w:rPr>
          <w:color w:val="232323"/>
          <w:spacing w:val="5"/>
          <w:sz w:val="28"/>
          <w:lang w:val="ru-RU"/>
        </w:rPr>
        <w:t xml:space="preserve">.У </w:t>
      </w:r>
      <w:r w:rsidRPr="00584BFE">
        <w:rPr>
          <w:color w:val="232323"/>
          <w:sz w:val="28"/>
          <w:lang w:val="ru-RU"/>
        </w:rPr>
        <w:t>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 - близким</w:t>
      </w:r>
      <w:r w:rsidRPr="00584BFE">
        <w:rPr>
          <w:color w:val="232323"/>
          <w:spacing w:val="-16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родственникам.</w:t>
      </w:r>
    </w:p>
    <w:p w:rsidR="00A86EC1" w:rsidRPr="00584BFE" w:rsidRDefault="00A86EC1">
      <w:pPr>
        <w:pStyle w:val="a3"/>
        <w:spacing w:before="5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820"/>
        </w:tabs>
        <w:spacing w:line="242" w:lineRule="auto"/>
        <w:ind w:right="115" w:hanging="432"/>
        <w:rPr>
          <w:color w:val="232323"/>
          <w:sz w:val="28"/>
          <w:lang w:val="ru-RU"/>
        </w:rPr>
      </w:pPr>
      <w:r w:rsidRPr="00584BFE">
        <w:rPr>
          <w:color w:val="232323"/>
          <w:spacing w:val="5"/>
          <w:sz w:val="28"/>
          <w:lang w:val="ru-RU"/>
        </w:rPr>
        <w:t xml:space="preserve">.В </w:t>
      </w:r>
      <w:r w:rsidRPr="00584BFE">
        <w:rPr>
          <w:color w:val="232323"/>
          <w:sz w:val="28"/>
          <w:lang w:val="ru-RU"/>
        </w:rPr>
        <w:t>случае отказа пациента от получения информации о состоянии своего здоровья делается соответствующая запись в медицинской</w:t>
      </w:r>
      <w:r w:rsidRPr="00584BFE">
        <w:rPr>
          <w:color w:val="232323"/>
          <w:spacing w:val="-17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документации.</w:t>
      </w:r>
    </w:p>
    <w:p w:rsidR="00A86EC1" w:rsidRPr="00584BFE" w:rsidRDefault="00A86EC1">
      <w:pPr>
        <w:pStyle w:val="a3"/>
        <w:spacing w:before="1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820"/>
        </w:tabs>
        <w:spacing w:before="1"/>
        <w:ind w:right="108" w:hanging="432"/>
        <w:rPr>
          <w:color w:val="232323"/>
          <w:sz w:val="28"/>
          <w:lang w:val="ru-RU"/>
        </w:rPr>
      </w:pPr>
      <w:r w:rsidRPr="00584BFE">
        <w:rPr>
          <w:color w:val="232323"/>
          <w:sz w:val="28"/>
          <w:lang w:val="ru-RU"/>
        </w:rPr>
        <w:t>.Информация,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</w:t>
      </w:r>
      <w:r w:rsidRPr="00584BFE">
        <w:rPr>
          <w:color w:val="232323"/>
          <w:spacing w:val="-12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актами.</w:t>
      </w:r>
    </w:p>
    <w:p w:rsidR="00A86EC1" w:rsidRPr="00584BFE" w:rsidRDefault="00A86EC1">
      <w:pPr>
        <w:pStyle w:val="a3"/>
        <w:spacing w:before="4"/>
        <w:rPr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820"/>
        </w:tabs>
        <w:spacing w:before="1"/>
        <w:ind w:right="110" w:hanging="432"/>
        <w:rPr>
          <w:color w:val="232323"/>
          <w:sz w:val="28"/>
          <w:lang w:val="ru-RU"/>
        </w:rPr>
      </w:pPr>
      <w:r w:rsidRPr="00584BFE">
        <w:rPr>
          <w:color w:val="232323"/>
          <w:sz w:val="28"/>
          <w:lang w:val="ru-RU"/>
        </w:rPr>
        <w:t>.Пациент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</w:t>
      </w:r>
      <w:r w:rsidRPr="00584BFE">
        <w:rPr>
          <w:color w:val="232323"/>
          <w:spacing w:val="-3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копии.</w:t>
      </w:r>
    </w:p>
    <w:p w:rsidR="00A86EC1" w:rsidRPr="00584BFE" w:rsidRDefault="00A86EC1">
      <w:pPr>
        <w:pStyle w:val="a3"/>
        <w:spacing w:before="4"/>
        <w:rPr>
          <w:lang w:val="ru-RU"/>
        </w:rPr>
      </w:pPr>
    </w:p>
    <w:p w:rsidR="00A86EC1" w:rsidRPr="00584BFE" w:rsidRDefault="00C67B76">
      <w:pPr>
        <w:pStyle w:val="11"/>
        <w:numPr>
          <w:ilvl w:val="0"/>
          <w:numId w:val="5"/>
        </w:numPr>
        <w:tabs>
          <w:tab w:val="left" w:pos="467"/>
        </w:tabs>
        <w:rPr>
          <w:lang w:val="ru-RU"/>
        </w:rPr>
      </w:pPr>
      <w:r w:rsidRPr="00584BFE">
        <w:rPr>
          <w:color w:val="232323"/>
          <w:lang w:val="ru-RU"/>
        </w:rPr>
        <w:t xml:space="preserve">График работы </w:t>
      </w:r>
      <w:r w:rsidR="007D7B02">
        <w:rPr>
          <w:color w:val="232323"/>
          <w:lang w:val="ru-RU"/>
        </w:rPr>
        <w:t>и</w:t>
      </w:r>
      <w:r w:rsidRPr="00584BFE">
        <w:rPr>
          <w:color w:val="232323"/>
          <w:lang w:val="ru-RU"/>
        </w:rPr>
        <w:t xml:space="preserve"> должностных</w:t>
      </w:r>
      <w:r w:rsidRPr="00584BFE">
        <w:rPr>
          <w:color w:val="232323"/>
          <w:spacing w:val="-15"/>
          <w:lang w:val="ru-RU"/>
        </w:rPr>
        <w:t xml:space="preserve"> </w:t>
      </w:r>
      <w:r w:rsidRPr="00584BFE">
        <w:rPr>
          <w:color w:val="232323"/>
          <w:lang w:val="ru-RU"/>
        </w:rPr>
        <w:t>лиц.</w:t>
      </w:r>
    </w:p>
    <w:p w:rsidR="00A86EC1" w:rsidRPr="00584BFE" w:rsidRDefault="00A86EC1">
      <w:pPr>
        <w:pStyle w:val="a3"/>
        <w:spacing w:before="5"/>
        <w:rPr>
          <w:b/>
          <w:sz w:val="27"/>
          <w:lang w:val="ru-RU"/>
        </w:rPr>
      </w:pPr>
    </w:p>
    <w:p w:rsidR="00A86EC1" w:rsidRPr="00584BFE" w:rsidRDefault="00C67B76">
      <w:pPr>
        <w:pStyle w:val="a4"/>
        <w:numPr>
          <w:ilvl w:val="1"/>
          <w:numId w:val="5"/>
        </w:numPr>
        <w:tabs>
          <w:tab w:val="left" w:pos="820"/>
        </w:tabs>
        <w:spacing w:before="1"/>
        <w:ind w:right="113" w:hanging="432"/>
        <w:rPr>
          <w:color w:val="232323"/>
          <w:sz w:val="28"/>
          <w:lang w:val="ru-RU"/>
        </w:rPr>
      </w:pPr>
      <w:r w:rsidRPr="00584BFE">
        <w:rPr>
          <w:color w:val="232323"/>
          <w:sz w:val="28"/>
          <w:lang w:val="ru-RU"/>
        </w:rPr>
        <w:t xml:space="preserve">.График работы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="005278FD" w:rsidRPr="00584BFE">
        <w:rPr>
          <w:color w:val="232323"/>
          <w:sz w:val="28"/>
          <w:lang w:val="ru-RU"/>
        </w:rPr>
        <w:t xml:space="preserve"> </w:t>
      </w:r>
      <w:r w:rsidR="00F42465">
        <w:rPr>
          <w:color w:val="232323"/>
          <w:sz w:val="28"/>
          <w:lang w:val="ru-RU"/>
        </w:rPr>
        <w:t xml:space="preserve">и </w:t>
      </w:r>
      <w:r w:rsidRPr="00584BFE">
        <w:rPr>
          <w:color w:val="232323"/>
          <w:sz w:val="28"/>
          <w:lang w:val="ru-RU"/>
        </w:rPr>
        <w:t>должностных лиц определяется правилами внутреннего трудового распорядка.</w:t>
      </w:r>
    </w:p>
    <w:p w:rsidR="00A86EC1" w:rsidRPr="00584BFE" w:rsidRDefault="00A86EC1">
      <w:pPr>
        <w:pStyle w:val="a3"/>
        <w:spacing w:before="7"/>
        <w:rPr>
          <w:sz w:val="25"/>
          <w:lang w:val="ru-RU"/>
        </w:rPr>
      </w:pPr>
    </w:p>
    <w:p w:rsidR="00F42465" w:rsidRDefault="00C67B76" w:rsidP="00F42465">
      <w:pPr>
        <w:pStyle w:val="a4"/>
        <w:numPr>
          <w:ilvl w:val="1"/>
          <w:numId w:val="5"/>
        </w:numPr>
        <w:tabs>
          <w:tab w:val="left" w:pos="820"/>
        </w:tabs>
        <w:spacing w:before="53"/>
        <w:ind w:right="109" w:hanging="432"/>
        <w:rPr>
          <w:color w:val="232323"/>
          <w:sz w:val="28"/>
          <w:lang w:val="ru-RU"/>
        </w:rPr>
      </w:pPr>
      <w:r w:rsidRPr="00F42465">
        <w:rPr>
          <w:color w:val="232323"/>
          <w:sz w:val="28"/>
          <w:lang w:val="ru-RU"/>
        </w:rPr>
        <w:t xml:space="preserve">.Режим работы </w:t>
      </w:r>
      <w:r w:rsidR="005278FD">
        <w:rPr>
          <w:color w:val="232323"/>
          <w:sz w:val="28"/>
          <w:lang w:val="ru-RU"/>
        </w:rPr>
        <w:t>ФГБУ «ФНЦТИО им. ак. В.И.Шумакова» Минздрава России</w:t>
      </w:r>
      <w:r w:rsidR="005278FD" w:rsidRPr="00584BFE">
        <w:rPr>
          <w:color w:val="232323"/>
          <w:sz w:val="28"/>
          <w:lang w:val="ru-RU"/>
        </w:rPr>
        <w:t xml:space="preserve"> </w:t>
      </w:r>
      <w:r w:rsidR="00F42465">
        <w:rPr>
          <w:color w:val="232323"/>
          <w:sz w:val="28"/>
          <w:lang w:val="ru-RU"/>
        </w:rPr>
        <w:t xml:space="preserve">и </w:t>
      </w:r>
      <w:r w:rsidRPr="00F42465">
        <w:rPr>
          <w:color w:val="232323"/>
          <w:sz w:val="28"/>
          <w:lang w:val="ru-RU"/>
        </w:rPr>
        <w:lastRenderedPageBreak/>
        <w:t>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</w:t>
      </w:r>
      <w:r w:rsidRPr="00F42465">
        <w:rPr>
          <w:color w:val="232323"/>
          <w:spacing w:val="-15"/>
          <w:sz w:val="28"/>
          <w:lang w:val="ru-RU"/>
        </w:rPr>
        <w:t xml:space="preserve"> </w:t>
      </w:r>
      <w:r w:rsidRPr="00F42465">
        <w:rPr>
          <w:color w:val="232323"/>
          <w:sz w:val="28"/>
          <w:lang w:val="ru-RU"/>
        </w:rPr>
        <w:t>лиц.</w:t>
      </w:r>
    </w:p>
    <w:p w:rsidR="00F42465" w:rsidRPr="00F42465" w:rsidRDefault="00F42465" w:rsidP="00F42465">
      <w:pPr>
        <w:pStyle w:val="a4"/>
        <w:rPr>
          <w:color w:val="232323"/>
          <w:sz w:val="28"/>
          <w:lang w:val="ru-RU"/>
        </w:rPr>
      </w:pPr>
    </w:p>
    <w:p w:rsidR="00A86EC1" w:rsidRPr="00F42465" w:rsidRDefault="00C67B76" w:rsidP="00F42465">
      <w:pPr>
        <w:pStyle w:val="a4"/>
        <w:numPr>
          <w:ilvl w:val="1"/>
          <w:numId w:val="5"/>
        </w:numPr>
        <w:tabs>
          <w:tab w:val="left" w:pos="820"/>
        </w:tabs>
        <w:spacing w:before="53"/>
        <w:ind w:right="109" w:hanging="432"/>
        <w:rPr>
          <w:color w:val="232323"/>
          <w:sz w:val="28"/>
          <w:lang w:val="ru-RU"/>
        </w:rPr>
      </w:pPr>
      <w:r w:rsidRPr="00F42465">
        <w:rPr>
          <w:color w:val="232323"/>
          <w:sz w:val="28"/>
          <w:lang w:val="ru-RU"/>
        </w:rPr>
        <w:t>.Индивидуальные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</w:t>
      </w:r>
      <w:r w:rsidRPr="00F42465">
        <w:rPr>
          <w:color w:val="232323"/>
          <w:spacing w:val="-23"/>
          <w:sz w:val="28"/>
          <w:lang w:val="ru-RU"/>
        </w:rPr>
        <w:t xml:space="preserve"> </w:t>
      </w:r>
      <w:r w:rsidRPr="00F42465">
        <w:rPr>
          <w:color w:val="232323"/>
          <w:sz w:val="28"/>
          <w:lang w:val="ru-RU"/>
        </w:rPr>
        <w:t>врачом.</w:t>
      </w:r>
    </w:p>
    <w:p w:rsidR="00A86EC1" w:rsidRPr="00F42465" w:rsidRDefault="00A86EC1">
      <w:pPr>
        <w:pStyle w:val="a3"/>
        <w:spacing w:before="4"/>
        <w:rPr>
          <w:sz w:val="25"/>
          <w:lang w:val="ru-RU"/>
        </w:rPr>
      </w:pPr>
    </w:p>
    <w:p w:rsidR="00A86EC1" w:rsidRDefault="00C67B76">
      <w:pPr>
        <w:pStyle w:val="a4"/>
        <w:numPr>
          <w:ilvl w:val="1"/>
          <w:numId w:val="5"/>
        </w:numPr>
        <w:tabs>
          <w:tab w:val="left" w:pos="820"/>
        </w:tabs>
        <w:spacing w:before="1"/>
        <w:ind w:right="105" w:hanging="432"/>
        <w:rPr>
          <w:color w:val="232323"/>
          <w:sz w:val="28"/>
          <w:lang w:val="ru-RU"/>
        </w:rPr>
      </w:pPr>
      <w:r w:rsidRPr="00584BFE">
        <w:rPr>
          <w:color w:val="232323"/>
          <w:sz w:val="28"/>
          <w:lang w:val="ru-RU"/>
        </w:rPr>
        <w:t>.Прием населения (пациентов и их законных представителей) главным врачом или его заместителями осуществляется в установленное время приема. Информацию о времени приема можно узнать в регистратуре, на информационном стенде рядом с регистратурой или на сайте</w:t>
      </w:r>
      <w:r w:rsidRPr="00584BFE">
        <w:rPr>
          <w:color w:val="232323"/>
          <w:spacing w:val="-11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поликлиники.</w:t>
      </w:r>
    </w:p>
    <w:p w:rsidR="00F42465" w:rsidRPr="00F42465" w:rsidRDefault="00F42465" w:rsidP="00F42465">
      <w:pPr>
        <w:pStyle w:val="a4"/>
        <w:rPr>
          <w:color w:val="232323"/>
          <w:sz w:val="28"/>
          <w:lang w:val="ru-RU"/>
        </w:rPr>
      </w:pP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6"/>
          <w:color w:val="000000"/>
          <w:sz w:val="28"/>
          <w:szCs w:val="28"/>
        </w:rPr>
        <w:t>Директор 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Готье Сергей Владимирович - академик РАН,  доктор медицинских наук, профессор, Заслуженный врач Российской Федерации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График приема:</w:t>
      </w:r>
      <w:r w:rsidRPr="00F42465">
        <w:rPr>
          <w:color w:val="000000"/>
          <w:sz w:val="28"/>
          <w:szCs w:val="28"/>
        </w:rPr>
        <w:t> по предварительной записи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Телефон приемной</w:t>
      </w:r>
      <w:r w:rsidRPr="00F42465">
        <w:rPr>
          <w:color w:val="000000"/>
          <w:sz w:val="28"/>
          <w:szCs w:val="28"/>
        </w:rPr>
        <w:t>: +7 (499) 196-18-03</w:t>
      </w:r>
      <w:r w:rsidRPr="00F42465">
        <w:rPr>
          <w:rStyle w:val="a6"/>
          <w:color w:val="000000"/>
          <w:sz w:val="28"/>
          <w:szCs w:val="28"/>
        </w:rPr>
        <w:t>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Электронная почта приемной</w:t>
      </w:r>
      <w:r w:rsidRPr="00F42465">
        <w:rPr>
          <w:color w:val="000000"/>
          <w:sz w:val="28"/>
          <w:szCs w:val="28"/>
        </w:rPr>
        <w:t>:</w:t>
      </w:r>
      <w:r w:rsidRPr="00F4246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F42465">
          <w:rPr>
            <w:rStyle w:val="a8"/>
            <w:color w:val="000000"/>
            <w:sz w:val="28"/>
            <w:szCs w:val="28"/>
          </w:rPr>
          <w:t>priemtranspl@rambler.ru</w:t>
        </w:r>
      </w:hyperlink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Часы работы приемной:</w:t>
      </w:r>
      <w:r w:rsidRPr="00F42465">
        <w:rPr>
          <w:rStyle w:val="apple-converted-space"/>
          <w:color w:val="000000"/>
          <w:sz w:val="28"/>
          <w:szCs w:val="28"/>
        </w:rPr>
        <w:t> </w:t>
      </w:r>
      <w:r w:rsidRPr="00F42465">
        <w:rPr>
          <w:color w:val="000000"/>
          <w:sz w:val="28"/>
          <w:szCs w:val="28"/>
        </w:rPr>
        <w:t>понедельник - пятница с 9.00 до 18.00; суббота, воскресенье - выходной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 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6"/>
          <w:color w:val="000000"/>
          <w:sz w:val="28"/>
          <w:szCs w:val="28"/>
        </w:rPr>
        <w:t>Заместитель директора по научной работе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Шевченко Ольга Павловна -  доктор медицинских наук, профессор</w:t>
      </w:r>
      <w:r w:rsidRPr="00F42465">
        <w:rPr>
          <w:rStyle w:val="a6"/>
          <w:color w:val="000000"/>
          <w:sz w:val="28"/>
          <w:szCs w:val="28"/>
        </w:rPr>
        <w:t>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График приема:</w:t>
      </w:r>
      <w:r w:rsidRPr="00F42465">
        <w:rPr>
          <w:rStyle w:val="apple-converted-space"/>
          <w:color w:val="000000"/>
          <w:sz w:val="28"/>
          <w:szCs w:val="28"/>
        </w:rPr>
        <w:t> </w:t>
      </w:r>
      <w:r w:rsidRPr="00F42465">
        <w:rPr>
          <w:color w:val="000000"/>
          <w:sz w:val="28"/>
          <w:szCs w:val="28"/>
        </w:rPr>
        <w:t>по предварительной записи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Телефон приемной:</w:t>
      </w:r>
      <w:r w:rsidRPr="00F42465">
        <w:rPr>
          <w:color w:val="000000"/>
          <w:sz w:val="28"/>
          <w:szCs w:val="28"/>
        </w:rPr>
        <w:t> +7 (499) 190-38-77</w:t>
      </w:r>
      <w:r w:rsidRPr="00F42465">
        <w:rPr>
          <w:rStyle w:val="a6"/>
          <w:color w:val="000000"/>
          <w:sz w:val="28"/>
          <w:szCs w:val="28"/>
        </w:rPr>
        <w:t>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Электронная почта приемной</w:t>
      </w:r>
      <w:r w:rsidRPr="00F42465">
        <w:rPr>
          <w:color w:val="000000"/>
          <w:sz w:val="28"/>
          <w:szCs w:val="28"/>
        </w:rPr>
        <w:t>:</w:t>
      </w:r>
      <w:r w:rsidRPr="00F42465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F42465">
          <w:rPr>
            <w:rStyle w:val="a8"/>
            <w:color w:val="000000"/>
            <w:sz w:val="28"/>
            <w:szCs w:val="28"/>
          </w:rPr>
          <w:t>transplant2009@mail.ru</w:t>
        </w:r>
      </w:hyperlink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Часы работы приемной:</w:t>
      </w:r>
      <w:r w:rsidRPr="00F42465">
        <w:rPr>
          <w:color w:val="000000"/>
          <w:sz w:val="28"/>
          <w:szCs w:val="28"/>
        </w:rPr>
        <w:t> понедельник - пятница с 9.00 до 18.00; суббота, воскресенье - выходной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6"/>
          <w:color w:val="000000"/>
          <w:sz w:val="28"/>
          <w:szCs w:val="28"/>
        </w:rPr>
        <w:t>Главный врач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Морозов Борис Николаевич – кандидат медицинских наук, Заслуженный врач Российской Федерации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График приема:</w:t>
      </w:r>
      <w:r w:rsidRPr="00F42465">
        <w:rPr>
          <w:color w:val="000000"/>
          <w:sz w:val="28"/>
          <w:szCs w:val="28"/>
        </w:rPr>
        <w:t> понедельник – пятница с 13.00 до 15.00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Телефон приемной:</w:t>
      </w:r>
      <w:r w:rsidRPr="00F42465">
        <w:rPr>
          <w:rStyle w:val="apple-converted-space"/>
          <w:color w:val="000000"/>
          <w:sz w:val="28"/>
          <w:szCs w:val="28"/>
        </w:rPr>
        <w:t> </w:t>
      </w:r>
      <w:r w:rsidRPr="00F42465">
        <w:rPr>
          <w:color w:val="000000"/>
          <w:sz w:val="28"/>
          <w:szCs w:val="28"/>
        </w:rPr>
        <w:t>+7 (499) 947-46-00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Электронная почта приемной</w:t>
      </w:r>
      <w:r w:rsidRPr="00F42465">
        <w:rPr>
          <w:color w:val="000000"/>
          <w:sz w:val="28"/>
          <w:szCs w:val="28"/>
        </w:rPr>
        <w:t>: </w:t>
      </w:r>
      <w:hyperlink r:id="rId7" w:history="1">
        <w:r w:rsidRPr="00F42465">
          <w:rPr>
            <w:rStyle w:val="a8"/>
            <w:color w:val="000000"/>
            <w:sz w:val="28"/>
            <w:szCs w:val="28"/>
          </w:rPr>
          <w:t>monitoringsmp@mail.ru</w:t>
        </w:r>
      </w:hyperlink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Часы работы приемной:</w:t>
      </w:r>
      <w:r w:rsidRPr="00F42465">
        <w:rPr>
          <w:color w:val="000000"/>
          <w:sz w:val="28"/>
          <w:szCs w:val="28"/>
        </w:rPr>
        <w:t> понедельник - пятница с 9.00 до 18.00; суббота, воскресенье - выходной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6"/>
          <w:color w:val="000000"/>
          <w:sz w:val="28"/>
          <w:szCs w:val="28"/>
        </w:rPr>
        <w:t>Регистратура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Телефон:</w:t>
      </w:r>
      <w:r w:rsidRPr="00F4246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42465">
        <w:rPr>
          <w:color w:val="000000"/>
          <w:sz w:val="28"/>
          <w:szCs w:val="28"/>
        </w:rPr>
        <w:t>8 (499) 190-29-71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7"/>
          <w:color w:val="000000"/>
          <w:sz w:val="28"/>
          <w:szCs w:val="28"/>
        </w:rPr>
        <w:t>Часы работы:</w:t>
      </w:r>
      <w:r w:rsidRPr="00F42465">
        <w:rPr>
          <w:color w:val="000000"/>
          <w:sz w:val="28"/>
          <w:szCs w:val="28"/>
        </w:rPr>
        <w:t> понедельник - пятница с 9.00 до 16.00; суббота, воскресенье - выходной </w:t>
      </w:r>
    </w:p>
    <w:p w:rsidR="007D7B02" w:rsidRDefault="007D7B02" w:rsidP="00F42465">
      <w:pPr>
        <w:pStyle w:val="a5"/>
        <w:spacing w:before="0" w:beforeAutospacing="0" w:after="0" w:afterAutospacing="0"/>
        <w:ind w:left="567"/>
        <w:rPr>
          <w:rStyle w:val="a6"/>
          <w:color w:val="000000"/>
          <w:sz w:val="28"/>
          <w:szCs w:val="28"/>
        </w:rPr>
      </w:pP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6"/>
          <w:color w:val="000000"/>
          <w:sz w:val="28"/>
          <w:szCs w:val="28"/>
        </w:rPr>
        <w:t>Консультативно-диагностическое отделение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lastRenderedPageBreak/>
        <w:t>тел. 8 (499) 190-21-04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6"/>
          <w:color w:val="000000"/>
          <w:sz w:val="28"/>
          <w:szCs w:val="28"/>
        </w:rPr>
        <w:t>Отдел мониторинга и координации научных программ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тел. 8 (499) 193-87-62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6"/>
          <w:color w:val="000000"/>
          <w:sz w:val="28"/>
          <w:szCs w:val="28"/>
        </w:rPr>
        <w:t>Ученый секретарь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тел. 8 (499) 193-87-62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6"/>
          <w:color w:val="000000"/>
          <w:sz w:val="28"/>
          <w:szCs w:val="28"/>
        </w:rPr>
        <w:t>Диссертационный совет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тел. 8 (499) 193-87-62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 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rStyle w:val="a6"/>
          <w:color w:val="000000"/>
          <w:sz w:val="28"/>
          <w:szCs w:val="28"/>
        </w:rPr>
        <w:t>Часы  посещения пациентов: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понедельник  - пятница с 17.00 до 19.00;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суббота, воскресенье - с 11.00 до 13.00,</w:t>
      </w:r>
    </w:p>
    <w:p w:rsidR="00F42465" w:rsidRPr="00F42465" w:rsidRDefault="00F42465" w:rsidP="00F42465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с 17.00 до 19.00.</w:t>
      </w:r>
    </w:p>
    <w:p w:rsidR="00A86EC1" w:rsidRDefault="00F42465" w:rsidP="007D7B02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42465">
        <w:rPr>
          <w:color w:val="000000"/>
          <w:sz w:val="28"/>
          <w:szCs w:val="28"/>
        </w:rPr>
        <w:t>При себе необходимо иметь документ, удостоверяющий личность. </w:t>
      </w:r>
    </w:p>
    <w:p w:rsidR="007D7B02" w:rsidRDefault="007D7B02" w:rsidP="007D7B02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7D7B02" w:rsidRPr="007D7B02" w:rsidRDefault="007D7B02" w:rsidP="007D7B02">
      <w:pPr>
        <w:pStyle w:val="a5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A86EC1" w:rsidRPr="00F42465" w:rsidRDefault="00C67B76">
      <w:pPr>
        <w:pStyle w:val="11"/>
        <w:numPr>
          <w:ilvl w:val="0"/>
          <w:numId w:val="5"/>
        </w:numPr>
        <w:tabs>
          <w:tab w:val="left" w:pos="467"/>
        </w:tabs>
        <w:rPr>
          <w:lang w:val="ru-RU"/>
        </w:rPr>
      </w:pPr>
      <w:r w:rsidRPr="00F42465">
        <w:rPr>
          <w:color w:val="232323"/>
          <w:lang w:val="ru-RU"/>
        </w:rPr>
        <w:t>Ответственность за нарушение настоящих</w:t>
      </w:r>
      <w:r w:rsidRPr="00F42465">
        <w:rPr>
          <w:color w:val="232323"/>
          <w:spacing w:val="-11"/>
          <w:lang w:val="ru-RU"/>
        </w:rPr>
        <w:t xml:space="preserve"> </w:t>
      </w:r>
      <w:r w:rsidRPr="00F42465">
        <w:rPr>
          <w:color w:val="232323"/>
          <w:lang w:val="ru-RU"/>
        </w:rPr>
        <w:t>Правил</w:t>
      </w:r>
    </w:p>
    <w:p w:rsidR="00A86EC1" w:rsidRPr="00F42465" w:rsidRDefault="00A86EC1">
      <w:pPr>
        <w:pStyle w:val="a3"/>
        <w:spacing w:before="10"/>
        <w:rPr>
          <w:b/>
          <w:sz w:val="25"/>
          <w:lang w:val="ru-RU"/>
        </w:rPr>
      </w:pPr>
    </w:p>
    <w:p w:rsidR="00A86EC1" w:rsidRPr="00584BFE" w:rsidRDefault="00C67B76">
      <w:pPr>
        <w:pStyle w:val="a4"/>
        <w:numPr>
          <w:ilvl w:val="1"/>
          <w:numId w:val="1"/>
        </w:numPr>
        <w:tabs>
          <w:tab w:val="left" w:pos="815"/>
        </w:tabs>
        <w:ind w:right="112" w:firstLine="0"/>
        <w:rPr>
          <w:sz w:val="28"/>
          <w:lang w:val="ru-RU"/>
        </w:rPr>
      </w:pPr>
      <w:r w:rsidRPr="00584BFE">
        <w:rPr>
          <w:color w:val="232323"/>
          <w:sz w:val="28"/>
          <w:lang w:val="ru-RU"/>
        </w:rPr>
        <w:t xml:space="preserve">В случае нарушения пациентами и иными посетителями Правил работники </w:t>
      </w:r>
      <w:r w:rsidR="007D7B02" w:rsidRPr="00F42465">
        <w:rPr>
          <w:color w:val="232323"/>
          <w:sz w:val="28"/>
          <w:lang w:val="ru-RU"/>
        </w:rPr>
        <w:t>ФГБУ «Федеральный научный центр трансплантологии и искусственных органов имени академика В.И.Шумакова»</w:t>
      </w:r>
      <w:r w:rsidRPr="00584BFE">
        <w:rPr>
          <w:color w:val="232323"/>
          <w:sz w:val="28"/>
          <w:lang w:val="ru-RU"/>
        </w:rPr>
        <w:t xml:space="preserve"> вправе делать им соответствующие замечания и применять иные меры воздействия, предусмотренные действующим</w:t>
      </w:r>
      <w:r w:rsidRPr="00584BFE">
        <w:rPr>
          <w:color w:val="232323"/>
          <w:spacing w:val="-22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законодательством.</w:t>
      </w:r>
    </w:p>
    <w:p w:rsidR="00A86EC1" w:rsidRPr="00584BFE" w:rsidRDefault="00A86EC1">
      <w:pPr>
        <w:pStyle w:val="a3"/>
        <w:rPr>
          <w:sz w:val="26"/>
          <w:lang w:val="ru-RU"/>
        </w:rPr>
      </w:pPr>
    </w:p>
    <w:p w:rsidR="00A86EC1" w:rsidRPr="00584BFE" w:rsidRDefault="00C67B76">
      <w:pPr>
        <w:pStyle w:val="a4"/>
        <w:numPr>
          <w:ilvl w:val="1"/>
          <w:numId w:val="1"/>
        </w:numPr>
        <w:tabs>
          <w:tab w:val="left" w:pos="815"/>
        </w:tabs>
        <w:ind w:right="106" w:firstLine="0"/>
        <w:rPr>
          <w:sz w:val="28"/>
          <w:lang w:val="ru-RU"/>
        </w:rPr>
      </w:pPr>
      <w:r w:rsidRPr="00584BFE">
        <w:rPr>
          <w:color w:val="232323"/>
          <w:sz w:val="28"/>
          <w:lang w:val="ru-RU"/>
        </w:rPr>
        <w:t xml:space="preserve">Воспрепятствование осуществлению процесса оказания медицинской помощи, неуважение к работникам </w:t>
      </w:r>
      <w:r w:rsidRPr="00F42465">
        <w:rPr>
          <w:color w:val="232323"/>
          <w:sz w:val="28"/>
          <w:lang w:val="ru-RU"/>
        </w:rPr>
        <w:t>ФГБУ «Федеральный научный центр трансплантологии и искусственных органов имени академика В.И.Шумакова»</w:t>
      </w:r>
      <w:r w:rsidRPr="00584BFE">
        <w:rPr>
          <w:color w:val="232323"/>
          <w:sz w:val="28"/>
          <w:lang w:val="ru-RU"/>
        </w:rPr>
        <w:t>, другим пациентам и посетителям, нарушение общественного порядка в здании, служе</w:t>
      </w:r>
      <w:r>
        <w:rPr>
          <w:color w:val="232323"/>
          <w:sz w:val="28"/>
          <w:lang w:val="ru-RU"/>
        </w:rPr>
        <w:t>бных помещениях, на территории</w:t>
      </w:r>
      <w:r w:rsidRPr="00584BFE">
        <w:rPr>
          <w:color w:val="232323"/>
          <w:sz w:val="28"/>
          <w:lang w:val="ru-RU"/>
        </w:rPr>
        <w:t>, неисполнение законных требований работников, причинение морального вреда работникам, при</w:t>
      </w:r>
      <w:r>
        <w:rPr>
          <w:color w:val="232323"/>
          <w:sz w:val="28"/>
          <w:lang w:val="ru-RU"/>
        </w:rPr>
        <w:t xml:space="preserve">чинение вреда деловой репутации, </w:t>
      </w:r>
      <w:r w:rsidRPr="00584BFE">
        <w:rPr>
          <w:color w:val="232323"/>
          <w:sz w:val="28"/>
          <w:lang w:val="ru-RU"/>
        </w:rPr>
        <w:t>а также материального ущерба имуществу, влечет ответственность, предусмотренную законодательством Российской</w:t>
      </w:r>
      <w:r w:rsidRPr="00584BFE">
        <w:rPr>
          <w:color w:val="232323"/>
          <w:spacing w:val="-11"/>
          <w:sz w:val="28"/>
          <w:lang w:val="ru-RU"/>
        </w:rPr>
        <w:t xml:space="preserve"> </w:t>
      </w:r>
      <w:r w:rsidRPr="00584BFE">
        <w:rPr>
          <w:color w:val="232323"/>
          <w:sz w:val="28"/>
          <w:lang w:val="ru-RU"/>
        </w:rPr>
        <w:t>Федерации.</w:t>
      </w:r>
      <w:bookmarkStart w:id="0" w:name="_GoBack"/>
      <w:bookmarkEnd w:id="0"/>
    </w:p>
    <w:sectPr w:rsidR="00A86EC1" w:rsidRPr="00584BFE" w:rsidSect="00A86EC1">
      <w:pgSz w:w="11910" w:h="16840"/>
      <w:pgMar w:top="7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FED"/>
    <w:multiLevelType w:val="hybridMultilevel"/>
    <w:tmpl w:val="21E48740"/>
    <w:lvl w:ilvl="0" w:tplc="BAF4998C">
      <w:start w:val="14"/>
      <w:numFmt w:val="decimal"/>
      <w:lvlText w:val="%1"/>
      <w:lvlJc w:val="left"/>
      <w:pPr>
        <w:ind w:left="1172" w:hanging="360"/>
      </w:pPr>
      <w:rPr>
        <w:rFonts w:ascii="Times New Roman" w:hAnsi="Times New Roman" w:hint="default"/>
        <w:color w:val="232323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 w15:restartNumberingAfterBreak="0">
    <w:nsid w:val="03C3103B"/>
    <w:multiLevelType w:val="multilevel"/>
    <w:tmpl w:val="52FE4D42"/>
    <w:lvl w:ilvl="0">
      <w:start w:val="2"/>
      <w:numFmt w:val="decimal"/>
      <w:lvlText w:val="%1"/>
      <w:lvlJc w:val="left"/>
      <w:pPr>
        <w:ind w:left="608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8" w:hanging="503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</w:rPr>
    </w:lvl>
    <w:lvl w:ilvl="2">
      <w:numFmt w:val="bullet"/>
      <w:lvlText w:val=""/>
      <w:lvlJc w:val="left"/>
      <w:pPr>
        <w:ind w:left="814" w:hanging="360"/>
      </w:pPr>
      <w:rPr>
        <w:rFonts w:hint="default"/>
        <w:w w:val="100"/>
      </w:rPr>
    </w:lvl>
    <w:lvl w:ilvl="3">
      <w:numFmt w:val="bullet"/>
      <w:lvlText w:val=""/>
      <w:lvlJc w:val="left"/>
      <w:pPr>
        <w:ind w:left="1034" w:hanging="360"/>
      </w:pPr>
      <w:rPr>
        <w:rFonts w:ascii="Symbol" w:eastAsia="Symbol" w:hAnsi="Symbol" w:cs="Symbol" w:hint="default"/>
        <w:color w:val="232323"/>
        <w:w w:val="100"/>
        <w:sz w:val="28"/>
        <w:szCs w:val="28"/>
      </w:rPr>
    </w:lvl>
    <w:lvl w:ilvl="4">
      <w:numFmt w:val="bullet"/>
      <w:lvlText w:val="•"/>
      <w:lvlJc w:val="left"/>
      <w:pPr>
        <w:ind w:left="1040" w:hanging="360"/>
      </w:pPr>
      <w:rPr>
        <w:rFonts w:hint="default"/>
      </w:rPr>
    </w:lvl>
    <w:lvl w:ilvl="5">
      <w:numFmt w:val="bullet"/>
      <w:lvlText w:val="•"/>
      <w:lvlJc w:val="left"/>
      <w:pPr>
        <w:ind w:left="2637" w:hanging="360"/>
      </w:pPr>
      <w:rPr>
        <w:rFonts w:hint="default"/>
      </w:rPr>
    </w:lvl>
    <w:lvl w:ilvl="6">
      <w:numFmt w:val="bullet"/>
      <w:lvlText w:val="•"/>
      <w:lvlJc w:val="left"/>
      <w:pPr>
        <w:ind w:left="4235" w:hanging="360"/>
      </w:pPr>
      <w:rPr>
        <w:rFonts w:hint="default"/>
      </w:rPr>
    </w:lvl>
    <w:lvl w:ilvl="7">
      <w:numFmt w:val="bullet"/>
      <w:lvlText w:val="•"/>
      <w:lvlJc w:val="left"/>
      <w:pPr>
        <w:ind w:left="5833" w:hanging="360"/>
      </w:pPr>
      <w:rPr>
        <w:rFonts w:hint="default"/>
      </w:rPr>
    </w:lvl>
    <w:lvl w:ilvl="8">
      <w:numFmt w:val="bullet"/>
      <w:lvlText w:val="•"/>
      <w:lvlJc w:val="left"/>
      <w:pPr>
        <w:ind w:left="7430" w:hanging="360"/>
      </w:pPr>
      <w:rPr>
        <w:rFonts w:hint="default"/>
      </w:rPr>
    </w:lvl>
  </w:abstractNum>
  <w:abstractNum w:abstractNumId="2" w15:restartNumberingAfterBreak="0">
    <w:nsid w:val="21240FC9"/>
    <w:multiLevelType w:val="multilevel"/>
    <w:tmpl w:val="46AE059A"/>
    <w:lvl w:ilvl="0">
      <w:start w:val="3"/>
      <w:numFmt w:val="decimal"/>
      <w:lvlText w:val="%1"/>
      <w:lvlJc w:val="left"/>
      <w:pPr>
        <w:ind w:left="758" w:hanging="35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8" w:hanging="353"/>
        <w:jc w:val="right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</w:rPr>
    </w:lvl>
    <w:lvl w:ilvl="2">
      <w:numFmt w:val="bullet"/>
      <w:lvlText w:val="•"/>
      <w:lvlJc w:val="left"/>
      <w:pPr>
        <w:ind w:left="2777" w:hanging="353"/>
      </w:pPr>
      <w:rPr>
        <w:rFonts w:hint="default"/>
      </w:rPr>
    </w:lvl>
    <w:lvl w:ilvl="3">
      <w:numFmt w:val="bullet"/>
      <w:lvlText w:val="•"/>
      <w:lvlJc w:val="left"/>
      <w:pPr>
        <w:ind w:left="3785" w:hanging="353"/>
      </w:pPr>
      <w:rPr>
        <w:rFonts w:hint="default"/>
      </w:rPr>
    </w:lvl>
    <w:lvl w:ilvl="4">
      <w:numFmt w:val="bullet"/>
      <w:lvlText w:val="•"/>
      <w:lvlJc w:val="left"/>
      <w:pPr>
        <w:ind w:left="4794" w:hanging="353"/>
      </w:pPr>
      <w:rPr>
        <w:rFonts w:hint="default"/>
      </w:rPr>
    </w:lvl>
    <w:lvl w:ilvl="5">
      <w:numFmt w:val="bullet"/>
      <w:lvlText w:val="•"/>
      <w:lvlJc w:val="left"/>
      <w:pPr>
        <w:ind w:left="5803" w:hanging="353"/>
      </w:pPr>
      <w:rPr>
        <w:rFonts w:hint="default"/>
      </w:rPr>
    </w:lvl>
    <w:lvl w:ilvl="6">
      <w:numFmt w:val="bullet"/>
      <w:lvlText w:val="•"/>
      <w:lvlJc w:val="left"/>
      <w:pPr>
        <w:ind w:left="6811" w:hanging="353"/>
      </w:pPr>
      <w:rPr>
        <w:rFonts w:hint="default"/>
      </w:rPr>
    </w:lvl>
    <w:lvl w:ilvl="7">
      <w:numFmt w:val="bullet"/>
      <w:lvlText w:val="•"/>
      <w:lvlJc w:val="left"/>
      <w:pPr>
        <w:ind w:left="7820" w:hanging="353"/>
      </w:pPr>
      <w:rPr>
        <w:rFonts w:hint="default"/>
      </w:rPr>
    </w:lvl>
    <w:lvl w:ilvl="8">
      <w:numFmt w:val="bullet"/>
      <w:lvlText w:val="•"/>
      <w:lvlJc w:val="left"/>
      <w:pPr>
        <w:ind w:left="8829" w:hanging="353"/>
      </w:pPr>
      <w:rPr>
        <w:rFonts w:hint="default"/>
      </w:rPr>
    </w:lvl>
  </w:abstractNum>
  <w:abstractNum w:abstractNumId="3" w15:restartNumberingAfterBreak="0">
    <w:nsid w:val="2BAD4415"/>
    <w:multiLevelType w:val="multilevel"/>
    <w:tmpl w:val="4386C862"/>
    <w:lvl w:ilvl="0">
      <w:start w:val="6"/>
      <w:numFmt w:val="decimal"/>
      <w:lvlText w:val="%1"/>
      <w:lvlJc w:val="left"/>
      <w:pPr>
        <w:ind w:left="257" w:hanging="5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558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</w:rPr>
    </w:lvl>
    <w:lvl w:ilvl="2">
      <w:numFmt w:val="bullet"/>
      <w:lvlText w:val="•"/>
      <w:lvlJc w:val="left"/>
      <w:pPr>
        <w:ind w:left="2405" w:hanging="558"/>
      </w:pPr>
      <w:rPr>
        <w:rFonts w:hint="default"/>
      </w:rPr>
    </w:lvl>
    <w:lvl w:ilvl="3">
      <w:numFmt w:val="bullet"/>
      <w:lvlText w:val="•"/>
      <w:lvlJc w:val="left"/>
      <w:pPr>
        <w:ind w:left="3477" w:hanging="558"/>
      </w:pPr>
      <w:rPr>
        <w:rFonts w:hint="default"/>
      </w:rPr>
    </w:lvl>
    <w:lvl w:ilvl="4">
      <w:numFmt w:val="bullet"/>
      <w:lvlText w:val="•"/>
      <w:lvlJc w:val="left"/>
      <w:pPr>
        <w:ind w:left="4550" w:hanging="558"/>
      </w:pPr>
      <w:rPr>
        <w:rFonts w:hint="default"/>
      </w:rPr>
    </w:lvl>
    <w:lvl w:ilvl="5">
      <w:numFmt w:val="bullet"/>
      <w:lvlText w:val="•"/>
      <w:lvlJc w:val="left"/>
      <w:pPr>
        <w:ind w:left="5623" w:hanging="558"/>
      </w:pPr>
      <w:rPr>
        <w:rFonts w:hint="default"/>
      </w:rPr>
    </w:lvl>
    <w:lvl w:ilvl="6">
      <w:numFmt w:val="bullet"/>
      <w:lvlText w:val="•"/>
      <w:lvlJc w:val="left"/>
      <w:pPr>
        <w:ind w:left="6695" w:hanging="558"/>
      </w:pPr>
      <w:rPr>
        <w:rFonts w:hint="default"/>
      </w:rPr>
    </w:lvl>
    <w:lvl w:ilvl="7">
      <w:numFmt w:val="bullet"/>
      <w:lvlText w:val="•"/>
      <w:lvlJc w:val="left"/>
      <w:pPr>
        <w:ind w:left="7768" w:hanging="558"/>
      </w:pPr>
      <w:rPr>
        <w:rFonts w:hint="default"/>
      </w:rPr>
    </w:lvl>
    <w:lvl w:ilvl="8">
      <w:numFmt w:val="bullet"/>
      <w:lvlText w:val="•"/>
      <w:lvlJc w:val="left"/>
      <w:pPr>
        <w:ind w:left="8841" w:hanging="558"/>
      </w:pPr>
      <w:rPr>
        <w:rFonts w:hint="default"/>
      </w:rPr>
    </w:lvl>
  </w:abstractNum>
  <w:abstractNum w:abstractNumId="4" w15:restartNumberingAfterBreak="0">
    <w:nsid w:val="41EC4CB0"/>
    <w:multiLevelType w:val="multilevel"/>
    <w:tmpl w:val="D97881DA"/>
    <w:lvl w:ilvl="0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/>
        <w:bCs/>
        <w:color w:val="232323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98" w:hanging="353"/>
      </w:pPr>
      <w:rPr>
        <w:rFonts w:hint="default"/>
        <w:w w:val="100"/>
      </w:rPr>
    </w:lvl>
    <w:lvl w:ilvl="2">
      <w:numFmt w:val="bullet"/>
      <w:lvlText w:val=""/>
      <w:lvlJc w:val="left"/>
      <w:pPr>
        <w:ind w:left="618" w:hanging="353"/>
      </w:pPr>
      <w:rPr>
        <w:rFonts w:hint="default"/>
        <w:w w:val="99"/>
      </w:rPr>
    </w:lvl>
    <w:lvl w:ilvl="3">
      <w:numFmt w:val="bullet"/>
      <w:lvlText w:val="•"/>
      <w:lvlJc w:val="left"/>
      <w:pPr>
        <w:ind w:left="900" w:hanging="353"/>
      </w:pPr>
      <w:rPr>
        <w:rFonts w:hint="default"/>
      </w:rPr>
    </w:lvl>
    <w:lvl w:ilvl="4">
      <w:numFmt w:val="bullet"/>
      <w:lvlText w:val="•"/>
      <w:lvlJc w:val="left"/>
      <w:pPr>
        <w:ind w:left="980" w:hanging="353"/>
      </w:pPr>
      <w:rPr>
        <w:rFonts w:hint="default"/>
      </w:rPr>
    </w:lvl>
    <w:lvl w:ilvl="5">
      <w:numFmt w:val="bullet"/>
      <w:lvlText w:val="•"/>
      <w:lvlJc w:val="left"/>
      <w:pPr>
        <w:ind w:left="2587" w:hanging="353"/>
      </w:pPr>
      <w:rPr>
        <w:rFonts w:hint="default"/>
      </w:rPr>
    </w:lvl>
    <w:lvl w:ilvl="6">
      <w:numFmt w:val="bullet"/>
      <w:lvlText w:val="•"/>
      <w:lvlJc w:val="left"/>
      <w:pPr>
        <w:ind w:left="4195" w:hanging="353"/>
      </w:pPr>
      <w:rPr>
        <w:rFonts w:hint="default"/>
      </w:rPr>
    </w:lvl>
    <w:lvl w:ilvl="7">
      <w:numFmt w:val="bullet"/>
      <w:lvlText w:val="•"/>
      <w:lvlJc w:val="left"/>
      <w:pPr>
        <w:ind w:left="5803" w:hanging="353"/>
      </w:pPr>
      <w:rPr>
        <w:rFonts w:hint="default"/>
      </w:rPr>
    </w:lvl>
    <w:lvl w:ilvl="8">
      <w:numFmt w:val="bullet"/>
      <w:lvlText w:val="•"/>
      <w:lvlJc w:val="left"/>
      <w:pPr>
        <w:ind w:left="7410" w:hanging="353"/>
      </w:pPr>
      <w:rPr>
        <w:rFonts w:hint="default"/>
      </w:rPr>
    </w:lvl>
  </w:abstractNum>
  <w:abstractNum w:abstractNumId="5" w15:restartNumberingAfterBreak="0">
    <w:nsid w:val="579F414B"/>
    <w:multiLevelType w:val="multilevel"/>
    <w:tmpl w:val="15BC37AA"/>
    <w:lvl w:ilvl="0">
      <w:start w:val="3"/>
      <w:numFmt w:val="decimal"/>
      <w:lvlText w:val="%1"/>
      <w:lvlJc w:val="left"/>
      <w:pPr>
        <w:ind w:left="758" w:hanging="50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8" w:hanging="503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</w:rPr>
    </w:lvl>
    <w:lvl w:ilvl="2">
      <w:numFmt w:val="bullet"/>
      <w:lvlText w:val="•"/>
      <w:lvlJc w:val="left"/>
      <w:pPr>
        <w:ind w:left="2777" w:hanging="503"/>
      </w:pPr>
      <w:rPr>
        <w:rFonts w:hint="default"/>
      </w:rPr>
    </w:lvl>
    <w:lvl w:ilvl="3">
      <w:numFmt w:val="bullet"/>
      <w:lvlText w:val="•"/>
      <w:lvlJc w:val="left"/>
      <w:pPr>
        <w:ind w:left="3785" w:hanging="503"/>
      </w:pPr>
      <w:rPr>
        <w:rFonts w:hint="default"/>
      </w:rPr>
    </w:lvl>
    <w:lvl w:ilvl="4">
      <w:numFmt w:val="bullet"/>
      <w:lvlText w:val="•"/>
      <w:lvlJc w:val="left"/>
      <w:pPr>
        <w:ind w:left="4794" w:hanging="503"/>
      </w:pPr>
      <w:rPr>
        <w:rFonts w:hint="default"/>
      </w:rPr>
    </w:lvl>
    <w:lvl w:ilvl="5">
      <w:numFmt w:val="bullet"/>
      <w:lvlText w:val="•"/>
      <w:lvlJc w:val="left"/>
      <w:pPr>
        <w:ind w:left="5803" w:hanging="503"/>
      </w:pPr>
      <w:rPr>
        <w:rFonts w:hint="default"/>
      </w:rPr>
    </w:lvl>
    <w:lvl w:ilvl="6">
      <w:numFmt w:val="bullet"/>
      <w:lvlText w:val="•"/>
      <w:lvlJc w:val="left"/>
      <w:pPr>
        <w:ind w:left="6811" w:hanging="503"/>
      </w:pPr>
      <w:rPr>
        <w:rFonts w:hint="default"/>
      </w:rPr>
    </w:lvl>
    <w:lvl w:ilvl="7">
      <w:numFmt w:val="bullet"/>
      <w:lvlText w:val="•"/>
      <w:lvlJc w:val="left"/>
      <w:pPr>
        <w:ind w:left="7820" w:hanging="503"/>
      </w:pPr>
      <w:rPr>
        <w:rFonts w:hint="default"/>
      </w:rPr>
    </w:lvl>
    <w:lvl w:ilvl="8">
      <w:numFmt w:val="bullet"/>
      <w:lvlText w:val="•"/>
      <w:lvlJc w:val="left"/>
      <w:pPr>
        <w:ind w:left="8829" w:hanging="503"/>
      </w:pPr>
      <w:rPr>
        <w:rFonts w:hint="default"/>
      </w:rPr>
    </w:lvl>
  </w:abstractNum>
  <w:abstractNum w:abstractNumId="6" w15:restartNumberingAfterBreak="0">
    <w:nsid w:val="69C31B06"/>
    <w:multiLevelType w:val="hybridMultilevel"/>
    <w:tmpl w:val="BF3C041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6EC1"/>
    <w:rsid w:val="00057491"/>
    <w:rsid w:val="00094578"/>
    <w:rsid w:val="00191DC5"/>
    <w:rsid w:val="001A0E1A"/>
    <w:rsid w:val="005278FD"/>
    <w:rsid w:val="00582098"/>
    <w:rsid w:val="00584BFE"/>
    <w:rsid w:val="00605E5D"/>
    <w:rsid w:val="007C5823"/>
    <w:rsid w:val="007D7B02"/>
    <w:rsid w:val="00890E21"/>
    <w:rsid w:val="00915FAC"/>
    <w:rsid w:val="00A86EC1"/>
    <w:rsid w:val="00C67B76"/>
    <w:rsid w:val="00D16504"/>
    <w:rsid w:val="00F4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5BD8-317A-49ED-A6DF-4379356D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6E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E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6EC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86EC1"/>
    <w:pPr>
      <w:ind w:left="466" w:hanging="3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86EC1"/>
    <w:pPr>
      <w:ind w:left="61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A86EC1"/>
  </w:style>
  <w:style w:type="paragraph" w:styleId="a5">
    <w:name w:val="Normal (Web)"/>
    <w:basedOn w:val="a"/>
    <w:uiPriority w:val="99"/>
    <w:unhideWhenUsed/>
    <w:rsid w:val="00584BF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15FAC"/>
  </w:style>
  <w:style w:type="character" w:styleId="a6">
    <w:name w:val="Strong"/>
    <w:basedOn w:val="a0"/>
    <w:uiPriority w:val="22"/>
    <w:qFormat/>
    <w:rsid w:val="00F42465"/>
    <w:rPr>
      <w:b/>
      <w:bCs/>
    </w:rPr>
  </w:style>
  <w:style w:type="character" w:styleId="a7">
    <w:name w:val="Emphasis"/>
    <w:basedOn w:val="a0"/>
    <w:uiPriority w:val="20"/>
    <w:qFormat/>
    <w:rsid w:val="00F42465"/>
    <w:rPr>
      <w:i/>
      <w:iCs/>
    </w:rPr>
  </w:style>
  <w:style w:type="character" w:styleId="a8">
    <w:name w:val="Hyperlink"/>
    <w:basedOn w:val="a0"/>
    <w:uiPriority w:val="99"/>
    <w:semiHidden/>
    <w:unhideWhenUsed/>
    <w:rsid w:val="00F42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torings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lant2009@mail.ru" TargetMode="External"/><Relationship Id="rId5" Type="http://schemas.openxmlformats.org/officeDocument/2006/relationships/hyperlink" Target="mailto:priemtranspl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</dc:creator>
  <cp:lastModifiedBy>Alex Goulie</cp:lastModifiedBy>
  <cp:revision>2</cp:revision>
  <dcterms:created xsi:type="dcterms:W3CDTF">2016-11-24T17:15:00Z</dcterms:created>
  <dcterms:modified xsi:type="dcterms:W3CDTF">2016-11-24T17:15:00Z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2016-11-24T00:00:00Z</vt:filetime>
  </property>
</Properties>
</file>